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B5" w:rsidRPr="00177A3D" w:rsidRDefault="00D31F05" w:rsidP="00E113F1">
      <w:pPr>
        <w:spacing w:line="360" w:lineRule="auto"/>
        <w:jc w:val="center"/>
        <w:rPr>
          <w:b/>
          <w:lang w:val="en-US"/>
        </w:rPr>
      </w:pPr>
      <w:r w:rsidRPr="00177A3D">
        <w:rPr>
          <w:b/>
          <w:lang w:val="en-US"/>
        </w:rPr>
        <w:t>DESIGN PROJECT PROPOSAL FORM</w:t>
      </w:r>
    </w:p>
    <w:tbl>
      <w:tblPr>
        <w:tblStyle w:val="TabloKlavuzu"/>
        <w:tblW w:w="9747" w:type="dxa"/>
        <w:tblLook w:val="04A0" w:firstRow="1" w:lastRow="0" w:firstColumn="1" w:lastColumn="0" w:noHBand="0" w:noVBand="1"/>
      </w:tblPr>
      <w:tblGrid>
        <w:gridCol w:w="2518"/>
        <w:gridCol w:w="2835"/>
        <w:gridCol w:w="779"/>
        <w:gridCol w:w="775"/>
        <w:gridCol w:w="2840"/>
      </w:tblGrid>
      <w:tr w:rsidR="0055610C" w:rsidRPr="00177A3D" w:rsidTr="0003488D">
        <w:trPr>
          <w:trHeight w:val="454"/>
        </w:trPr>
        <w:tc>
          <w:tcPr>
            <w:tcW w:w="2518" w:type="dxa"/>
            <w:vAlign w:val="center"/>
          </w:tcPr>
          <w:p w:rsidR="00323562" w:rsidRPr="000A21B1" w:rsidRDefault="000A21B1" w:rsidP="00323562">
            <w:pPr>
              <w:rPr>
                <w:b/>
                <w:lang w:val="en-US"/>
              </w:rPr>
            </w:pPr>
            <w:r w:rsidRPr="00177A3D">
              <w:rPr>
                <w:b/>
                <w:lang w:val="en-US"/>
              </w:rPr>
              <w:t>Academic</w:t>
            </w:r>
            <w:r w:rsidR="00D31F05" w:rsidRPr="00177A3D">
              <w:rPr>
                <w:b/>
                <w:lang w:val="en-US"/>
              </w:rPr>
              <w:t xml:space="preserve"> Year</w:t>
            </w:r>
          </w:p>
        </w:tc>
        <w:tc>
          <w:tcPr>
            <w:tcW w:w="2835" w:type="dxa"/>
            <w:tcBorders>
              <w:bottom w:val="single" w:sz="4" w:space="0" w:color="auto"/>
            </w:tcBorders>
            <w:vAlign w:val="center"/>
          </w:tcPr>
          <w:p w:rsidR="0055610C" w:rsidRPr="00177A3D" w:rsidRDefault="00DB6672" w:rsidP="001C6CC2">
            <w:pPr>
              <w:rPr>
                <w:b/>
                <w:lang w:val="en-US"/>
              </w:rPr>
            </w:pPr>
            <w:r>
              <w:rPr>
                <w:b/>
                <w:lang w:val="en-US"/>
              </w:rPr>
              <w:t>201</w:t>
            </w:r>
            <w:r w:rsidR="001C6CC2">
              <w:rPr>
                <w:b/>
                <w:lang w:val="en-US"/>
              </w:rPr>
              <w:t>9</w:t>
            </w:r>
            <w:r>
              <w:rPr>
                <w:b/>
                <w:lang w:val="en-US"/>
              </w:rPr>
              <w:t xml:space="preserve"> </w:t>
            </w:r>
            <w:r w:rsidRPr="00177A3D">
              <w:rPr>
                <w:b/>
                <w:lang w:val="en-US"/>
              </w:rPr>
              <w:t>-</w:t>
            </w:r>
            <w:r>
              <w:rPr>
                <w:b/>
                <w:lang w:val="en-US"/>
              </w:rPr>
              <w:t>20</w:t>
            </w:r>
            <w:r w:rsidR="001C6CC2">
              <w:rPr>
                <w:b/>
                <w:lang w:val="en-US"/>
              </w:rPr>
              <w:t>20</w:t>
            </w:r>
          </w:p>
        </w:tc>
        <w:tc>
          <w:tcPr>
            <w:tcW w:w="1554" w:type="dxa"/>
            <w:gridSpan w:val="2"/>
            <w:tcBorders>
              <w:bottom w:val="single" w:sz="4" w:space="0" w:color="auto"/>
            </w:tcBorders>
            <w:vAlign w:val="center"/>
          </w:tcPr>
          <w:p w:rsidR="00323562" w:rsidRPr="0024417F" w:rsidRDefault="00D31F05" w:rsidP="00D31F05">
            <w:pPr>
              <w:rPr>
                <w:b/>
                <w:lang w:val="en-US"/>
              </w:rPr>
            </w:pPr>
            <w:r w:rsidRPr="00177A3D">
              <w:rPr>
                <w:b/>
                <w:lang w:val="en-US"/>
              </w:rPr>
              <w:t>Semester</w:t>
            </w:r>
          </w:p>
        </w:tc>
        <w:tc>
          <w:tcPr>
            <w:tcW w:w="2840" w:type="dxa"/>
            <w:tcBorders>
              <w:bottom w:val="single" w:sz="4" w:space="0" w:color="auto"/>
            </w:tcBorders>
            <w:vAlign w:val="center"/>
          </w:tcPr>
          <w:p w:rsidR="00323562" w:rsidRPr="0024417F" w:rsidRDefault="00D31F05" w:rsidP="00FC5E59">
            <w:pPr>
              <w:rPr>
                <w:lang w:val="en-US"/>
              </w:rPr>
            </w:pPr>
            <w:r w:rsidRPr="00177A3D">
              <w:rPr>
                <w:lang w:val="en-US"/>
              </w:rPr>
              <w:t>Fall</w:t>
            </w:r>
            <w:r w:rsidR="0055610C" w:rsidRPr="00177A3D">
              <w:rPr>
                <w:lang w:val="en-US"/>
              </w:rPr>
              <w:sym w:font="Symbol" w:char="F080"/>
            </w:r>
            <w:proofErr w:type="spellStart"/>
            <w:r w:rsidRPr="00177A3D">
              <w:rPr>
                <w:lang w:val="en-US"/>
              </w:rPr>
              <w:t>Spring</w:t>
            </w:r>
            <w:r w:rsidR="00FC5E59" w:rsidRPr="00FC5E59">
              <w:rPr>
                <w:b/>
                <w:lang w:val="en-US"/>
              </w:rPr>
              <w:t>X</w:t>
            </w:r>
            <w:proofErr w:type="spellEnd"/>
          </w:p>
        </w:tc>
      </w:tr>
      <w:tr w:rsidR="001B6DE3" w:rsidRPr="00177A3D" w:rsidTr="0003488D">
        <w:trPr>
          <w:trHeight w:val="369"/>
        </w:trPr>
        <w:tc>
          <w:tcPr>
            <w:tcW w:w="2518" w:type="dxa"/>
            <w:vMerge w:val="restart"/>
            <w:vAlign w:val="center"/>
          </w:tcPr>
          <w:p w:rsidR="001B6DE3" w:rsidRPr="00177A3D" w:rsidRDefault="001B6DE3" w:rsidP="00323562">
            <w:pPr>
              <w:rPr>
                <w:b/>
                <w:lang w:val="en-US"/>
              </w:rPr>
            </w:pPr>
            <w:r w:rsidRPr="00177A3D">
              <w:rPr>
                <w:b/>
                <w:lang w:val="en-US"/>
              </w:rPr>
              <w:t>Project Type</w:t>
            </w:r>
          </w:p>
        </w:tc>
        <w:tc>
          <w:tcPr>
            <w:tcW w:w="3614" w:type="dxa"/>
            <w:gridSpan w:val="2"/>
            <w:tcBorders>
              <w:bottom w:val="nil"/>
              <w:right w:val="nil"/>
            </w:tcBorders>
            <w:vAlign w:val="center"/>
          </w:tcPr>
          <w:p w:rsidR="001B6DE3" w:rsidRPr="0003488D" w:rsidRDefault="001B6DE3" w:rsidP="001B6DE3">
            <w:pPr>
              <w:rPr>
                <w:b/>
                <w:lang w:val="en-US"/>
              </w:rPr>
            </w:pPr>
            <w:r w:rsidRPr="0003488D">
              <w:rPr>
                <w:b/>
                <w:lang w:val="en-US"/>
              </w:rPr>
              <w:t xml:space="preserve">Research </w:t>
            </w:r>
          </w:p>
        </w:tc>
        <w:tc>
          <w:tcPr>
            <w:tcW w:w="3615" w:type="dxa"/>
            <w:gridSpan w:val="2"/>
            <w:tcBorders>
              <w:left w:val="nil"/>
              <w:bottom w:val="nil"/>
            </w:tcBorders>
            <w:vAlign w:val="center"/>
          </w:tcPr>
          <w:p w:rsidR="001B6DE3" w:rsidRPr="0003488D" w:rsidRDefault="001B6DE3" w:rsidP="009B41A1">
            <w:pPr>
              <w:rPr>
                <w:b/>
                <w:lang w:val="en-US"/>
              </w:rPr>
            </w:pPr>
            <w:r w:rsidRPr="0003488D">
              <w:rPr>
                <w:b/>
                <w:lang w:val="en-US"/>
              </w:rPr>
              <w:t>Application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bottom w:val="nil"/>
              <w:right w:val="nil"/>
            </w:tcBorders>
            <w:vAlign w:val="center"/>
          </w:tcPr>
          <w:p w:rsidR="0003488D" w:rsidRPr="0003488D" w:rsidRDefault="0003488D" w:rsidP="0003488D">
            <w:pPr>
              <w:rPr>
                <w:rFonts w:ascii="Arial Narrow" w:hAnsi="Arial Narrow"/>
                <w:lang w:val="en-US"/>
              </w:rPr>
            </w:pPr>
            <w:r w:rsidRPr="00177A3D">
              <w:rPr>
                <w:lang w:val="en-US"/>
              </w:rPr>
              <w:sym w:font="Symbol" w:char="F080"/>
            </w:r>
            <w:r w:rsidRPr="0003488D">
              <w:rPr>
                <w:rFonts w:ascii="Arial Narrow" w:hAnsi="Arial Narrow"/>
                <w:lang w:val="en-US"/>
              </w:rPr>
              <w:t>ME 411 Thermal &amp; Fluid Design</w:t>
            </w:r>
          </w:p>
        </w:tc>
        <w:tc>
          <w:tcPr>
            <w:tcW w:w="3615" w:type="dxa"/>
            <w:gridSpan w:val="2"/>
            <w:tcBorders>
              <w:top w:val="nil"/>
              <w:left w:val="nil"/>
              <w:bottom w:val="nil"/>
            </w:tcBorders>
            <w:tcMar>
              <w:left w:w="28" w:type="dxa"/>
              <w:right w:w="28" w:type="dxa"/>
            </w:tcMar>
            <w:vAlign w:val="center"/>
          </w:tcPr>
          <w:p w:rsidR="0003488D" w:rsidRPr="0003488D" w:rsidRDefault="0003488D" w:rsidP="0003488D">
            <w:pPr>
              <w:rPr>
                <w:rFonts w:ascii="Arial Narrow" w:hAnsi="Arial Narrow"/>
                <w:lang w:val="en-US"/>
              </w:rPr>
            </w:pPr>
            <w:r w:rsidRPr="00177A3D">
              <w:rPr>
                <w:lang w:val="en-US"/>
              </w:rPr>
              <w:sym w:font="Symbol" w:char="F080"/>
            </w:r>
            <w:r w:rsidRPr="0003488D">
              <w:rPr>
                <w:rFonts w:ascii="Arial Narrow" w:hAnsi="Arial Narrow"/>
                <w:lang w:val="en-US"/>
              </w:rPr>
              <w:t>ME 41</w:t>
            </w:r>
            <w:r>
              <w:rPr>
                <w:rFonts w:ascii="Arial Narrow" w:hAnsi="Arial Narrow"/>
                <w:lang w:val="en-US"/>
              </w:rPr>
              <w:t>2</w:t>
            </w:r>
            <w:r w:rsidRPr="0003488D">
              <w:rPr>
                <w:rFonts w:ascii="Arial Narrow" w:hAnsi="Arial Narrow"/>
                <w:lang w:val="en-US"/>
              </w:rPr>
              <w:t xml:space="preserve"> Thermal &amp; Fluid Design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bottom w:val="nil"/>
              <w:right w:val="nil"/>
            </w:tcBorders>
            <w:vAlign w:val="center"/>
          </w:tcPr>
          <w:p w:rsidR="0003488D" w:rsidRPr="0003488D" w:rsidRDefault="0003488D" w:rsidP="0003488D">
            <w:pPr>
              <w:rPr>
                <w:rFonts w:ascii="Arial Narrow" w:hAnsi="Arial Narrow"/>
                <w:lang w:val="en-US"/>
              </w:rPr>
            </w:pPr>
            <w:r w:rsidRPr="008C7D63">
              <w:rPr>
                <w:lang w:val="en-US"/>
              </w:rPr>
              <w:sym w:font="Symbol" w:char="F080"/>
            </w:r>
            <w:r w:rsidRPr="0003488D">
              <w:rPr>
                <w:rFonts w:ascii="Arial Narrow" w:hAnsi="Arial Narrow"/>
                <w:lang w:val="en-US"/>
              </w:rPr>
              <w:t>ME 413 Mechanical Design</w:t>
            </w:r>
          </w:p>
        </w:tc>
        <w:tc>
          <w:tcPr>
            <w:tcW w:w="3615" w:type="dxa"/>
            <w:gridSpan w:val="2"/>
            <w:tcBorders>
              <w:top w:val="nil"/>
              <w:left w:val="nil"/>
              <w:bottom w:val="nil"/>
            </w:tcBorders>
            <w:tcMar>
              <w:left w:w="28" w:type="dxa"/>
              <w:right w:w="28" w:type="dxa"/>
            </w:tcMar>
            <w:vAlign w:val="center"/>
          </w:tcPr>
          <w:p w:rsidR="0003488D" w:rsidRPr="0003488D" w:rsidRDefault="00FC5E59" w:rsidP="0003488D">
            <w:pPr>
              <w:rPr>
                <w:rFonts w:ascii="Arial Narrow" w:hAnsi="Arial Narrow"/>
                <w:lang w:val="en-US"/>
              </w:rPr>
            </w:pPr>
            <w:r w:rsidRPr="00FC5E59">
              <w:rPr>
                <w:b/>
                <w:lang w:val="en-US"/>
              </w:rPr>
              <w:t>X</w:t>
            </w:r>
            <w:r w:rsidR="0003488D" w:rsidRPr="0003488D">
              <w:rPr>
                <w:rFonts w:ascii="Arial Narrow" w:hAnsi="Arial Narrow"/>
                <w:lang w:val="en-US"/>
              </w:rPr>
              <w:t>ME 41</w:t>
            </w:r>
            <w:r w:rsidR="0003488D">
              <w:rPr>
                <w:rFonts w:ascii="Arial Narrow" w:hAnsi="Arial Narrow"/>
                <w:lang w:val="en-US"/>
              </w:rPr>
              <w:t>4</w:t>
            </w:r>
            <w:r w:rsidR="0003488D" w:rsidRPr="0003488D">
              <w:rPr>
                <w:rFonts w:ascii="Arial Narrow" w:hAnsi="Arial Narrow"/>
                <w:lang w:val="en-US"/>
              </w:rPr>
              <w:t xml:space="preserve"> Mechanical Design</w:t>
            </w:r>
          </w:p>
        </w:tc>
      </w:tr>
      <w:tr w:rsidR="0003488D" w:rsidRPr="00177A3D" w:rsidTr="0003488D">
        <w:trPr>
          <w:trHeight w:val="367"/>
        </w:trPr>
        <w:tc>
          <w:tcPr>
            <w:tcW w:w="2518" w:type="dxa"/>
            <w:vMerge/>
            <w:vAlign w:val="center"/>
          </w:tcPr>
          <w:p w:rsidR="0003488D" w:rsidRPr="00177A3D" w:rsidRDefault="0003488D" w:rsidP="0003488D">
            <w:pPr>
              <w:rPr>
                <w:b/>
                <w:lang w:val="en-US"/>
              </w:rPr>
            </w:pPr>
          </w:p>
        </w:tc>
        <w:tc>
          <w:tcPr>
            <w:tcW w:w="3614" w:type="dxa"/>
            <w:gridSpan w:val="2"/>
            <w:tcBorders>
              <w:top w:val="nil"/>
              <w:right w:val="nil"/>
            </w:tcBorders>
            <w:vAlign w:val="center"/>
          </w:tcPr>
          <w:p w:rsidR="0003488D" w:rsidRPr="0003488D" w:rsidRDefault="0003488D" w:rsidP="0003488D">
            <w:pPr>
              <w:rPr>
                <w:rFonts w:ascii="Arial Narrow" w:hAnsi="Arial Narrow"/>
                <w:lang w:val="en-US"/>
              </w:rPr>
            </w:pPr>
            <w:r w:rsidRPr="00177A3D">
              <w:rPr>
                <w:lang w:val="en-US"/>
              </w:rPr>
              <w:sym w:font="Symbol" w:char="F080"/>
            </w:r>
            <w:r w:rsidRPr="0003488D">
              <w:rPr>
                <w:rFonts w:ascii="Arial Narrow" w:hAnsi="Arial Narrow"/>
                <w:lang w:val="en-US"/>
              </w:rPr>
              <w:t>ME 415 Robotics &amp; Control Design</w:t>
            </w:r>
          </w:p>
        </w:tc>
        <w:tc>
          <w:tcPr>
            <w:tcW w:w="3615" w:type="dxa"/>
            <w:gridSpan w:val="2"/>
            <w:tcBorders>
              <w:top w:val="nil"/>
              <w:left w:val="nil"/>
            </w:tcBorders>
            <w:tcMar>
              <w:left w:w="28" w:type="dxa"/>
              <w:right w:w="28" w:type="dxa"/>
            </w:tcMar>
            <w:vAlign w:val="center"/>
          </w:tcPr>
          <w:p w:rsidR="0003488D" w:rsidRPr="0003488D" w:rsidRDefault="0003488D" w:rsidP="0003488D">
            <w:pPr>
              <w:rPr>
                <w:rFonts w:ascii="Arial Narrow" w:hAnsi="Arial Narrow"/>
                <w:lang w:val="en-US"/>
              </w:rPr>
            </w:pPr>
            <w:r w:rsidRPr="00177A3D">
              <w:rPr>
                <w:lang w:val="en-US"/>
              </w:rPr>
              <w:sym w:font="Symbol" w:char="F080"/>
            </w:r>
            <w:r w:rsidRPr="0003488D">
              <w:rPr>
                <w:rFonts w:ascii="Arial Narrow" w:hAnsi="Arial Narrow"/>
                <w:lang w:val="en-US"/>
              </w:rPr>
              <w:t>ME 41</w:t>
            </w:r>
            <w:r>
              <w:rPr>
                <w:rFonts w:ascii="Arial Narrow" w:hAnsi="Arial Narrow"/>
                <w:lang w:val="en-US"/>
              </w:rPr>
              <w:t>6</w:t>
            </w:r>
            <w:r w:rsidRPr="0003488D">
              <w:rPr>
                <w:rFonts w:ascii="Arial Narrow" w:hAnsi="Arial Narrow"/>
                <w:lang w:val="en-US"/>
              </w:rPr>
              <w:t xml:space="preserve"> Robotics &amp; Control Design</w:t>
            </w:r>
          </w:p>
        </w:tc>
      </w:tr>
      <w:tr w:rsidR="0003488D" w:rsidRPr="00177A3D" w:rsidTr="0024417F">
        <w:trPr>
          <w:trHeight w:val="454"/>
        </w:trPr>
        <w:tc>
          <w:tcPr>
            <w:tcW w:w="2518" w:type="dxa"/>
            <w:vAlign w:val="center"/>
          </w:tcPr>
          <w:p w:rsidR="0003488D" w:rsidRPr="00177A3D" w:rsidRDefault="0003488D" w:rsidP="0003488D">
            <w:pPr>
              <w:rPr>
                <w:b/>
                <w:lang w:val="en-US"/>
              </w:rPr>
            </w:pPr>
            <w:r>
              <w:rPr>
                <w:b/>
                <w:lang w:val="en-US"/>
              </w:rPr>
              <w:t>Advisor</w:t>
            </w:r>
          </w:p>
        </w:tc>
        <w:tc>
          <w:tcPr>
            <w:tcW w:w="7229" w:type="dxa"/>
            <w:gridSpan w:val="4"/>
            <w:vAlign w:val="center"/>
          </w:tcPr>
          <w:p w:rsidR="0003488D" w:rsidRPr="0031391D" w:rsidRDefault="0031391D" w:rsidP="0003488D">
            <w:r>
              <w:t>Prof. Dr. Buket OKUTAN BABA</w:t>
            </w:r>
          </w:p>
        </w:tc>
      </w:tr>
    </w:tbl>
    <w:p w:rsidR="0055610C" w:rsidRPr="00177A3D" w:rsidRDefault="0055610C" w:rsidP="00B462DD">
      <w:pPr>
        <w:spacing w:line="360" w:lineRule="auto"/>
        <w:jc w:val="center"/>
        <w:rPr>
          <w:b/>
          <w:sz w:val="8"/>
          <w:szCs w:val="8"/>
          <w:lang w:val="en-US"/>
        </w:rPr>
      </w:pPr>
    </w:p>
    <w:tbl>
      <w:tblPr>
        <w:tblStyle w:val="TabloKlavuzu"/>
        <w:tblW w:w="9747" w:type="dxa"/>
        <w:tblLook w:val="04A0" w:firstRow="1" w:lastRow="0" w:firstColumn="1" w:lastColumn="0" w:noHBand="0" w:noVBand="1"/>
      </w:tblPr>
      <w:tblGrid>
        <w:gridCol w:w="2518"/>
        <w:gridCol w:w="7229"/>
      </w:tblGrid>
      <w:tr w:rsidR="00D16BCF" w:rsidRPr="00177A3D" w:rsidTr="00BF1E3E">
        <w:trPr>
          <w:trHeight w:val="851"/>
        </w:trPr>
        <w:tc>
          <w:tcPr>
            <w:tcW w:w="2518" w:type="dxa"/>
            <w:vAlign w:val="center"/>
          </w:tcPr>
          <w:p w:rsidR="00323562" w:rsidRPr="00177A3D" w:rsidRDefault="00323562" w:rsidP="00BF1E3E">
            <w:pPr>
              <w:rPr>
                <w:b/>
                <w:lang w:val="en-US"/>
              </w:rPr>
            </w:pPr>
            <w:r w:rsidRPr="00177A3D">
              <w:rPr>
                <w:b/>
                <w:lang w:val="en-US"/>
              </w:rPr>
              <w:t>Project Title</w:t>
            </w:r>
          </w:p>
        </w:tc>
        <w:tc>
          <w:tcPr>
            <w:tcW w:w="7229" w:type="dxa"/>
            <w:vAlign w:val="center"/>
          </w:tcPr>
          <w:p w:rsidR="00747E64" w:rsidRPr="008A6FF0" w:rsidRDefault="00A87A7C" w:rsidP="00A87A7C">
            <w:pPr>
              <w:rPr>
                <w:b/>
                <w:lang w:val="en-US"/>
              </w:rPr>
            </w:pPr>
            <w:r>
              <w:rPr>
                <w:b/>
                <w:lang w:val="en-US"/>
              </w:rPr>
              <w:t>Vibration Response</w:t>
            </w:r>
            <w:r w:rsidR="004C0756" w:rsidRPr="004C0756">
              <w:rPr>
                <w:b/>
                <w:lang w:val="en-US"/>
              </w:rPr>
              <w:t xml:space="preserve"> </w:t>
            </w:r>
            <w:r w:rsidR="00894DEB">
              <w:rPr>
                <w:b/>
                <w:lang w:val="en-US"/>
              </w:rPr>
              <w:t xml:space="preserve">of </w:t>
            </w:r>
            <w:r w:rsidR="00061396">
              <w:rPr>
                <w:b/>
                <w:lang w:val="en-US"/>
              </w:rPr>
              <w:t xml:space="preserve">Curved </w:t>
            </w:r>
            <w:r w:rsidR="004C0756" w:rsidRPr="004C0756">
              <w:rPr>
                <w:b/>
                <w:lang w:val="en-US"/>
              </w:rPr>
              <w:t>Sandwich Composite</w:t>
            </w:r>
            <w:r w:rsidR="00894DEB">
              <w:rPr>
                <w:b/>
                <w:lang w:val="en-US"/>
              </w:rPr>
              <w:t>s</w:t>
            </w:r>
            <w:r w:rsidR="004C0756" w:rsidRPr="004C0756">
              <w:rPr>
                <w:b/>
                <w:lang w:val="en-US"/>
              </w:rPr>
              <w:t xml:space="preserve"> with </w:t>
            </w:r>
            <w:proofErr w:type="spellStart"/>
            <w:r w:rsidR="004C0756" w:rsidRPr="004C0756">
              <w:rPr>
                <w:b/>
                <w:lang w:val="en-US"/>
              </w:rPr>
              <w:t>Auxetic</w:t>
            </w:r>
            <w:proofErr w:type="spellEnd"/>
            <w:r w:rsidR="004C0756" w:rsidRPr="004C0756">
              <w:rPr>
                <w:b/>
                <w:lang w:val="en-US"/>
              </w:rPr>
              <w:t xml:space="preserve"> Core</w:t>
            </w:r>
          </w:p>
        </w:tc>
      </w:tr>
      <w:tr w:rsidR="00B462DD" w:rsidRPr="00177A3D" w:rsidTr="007A0A46">
        <w:trPr>
          <w:trHeight w:val="1418"/>
        </w:trPr>
        <w:tc>
          <w:tcPr>
            <w:tcW w:w="2518" w:type="dxa"/>
            <w:vAlign w:val="center"/>
          </w:tcPr>
          <w:p w:rsidR="00323562" w:rsidRPr="00177A3D" w:rsidRDefault="00D31F05" w:rsidP="001B6DE3">
            <w:pPr>
              <w:rPr>
                <w:b/>
                <w:lang w:val="en-US"/>
              </w:rPr>
            </w:pPr>
            <w:r w:rsidRPr="00177A3D">
              <w:rPr>
                <w:b/>
                <w:lang w:val="en-US"/>
              </w:rPr>
              <w:t>Purpose</w:t>
            </w:r>
            <w:r w:rsidR="001B6DE3">
              <w:rPr>
                <w:b/>
                <w:lang w:val="en-US"/>
              </w:rPr>
              <w:t xml:space="preserve"> and </w:t>
            </w:r>
            <w:r w:rsidR="001B6DE3" w:rsidRPr="00177A3D">
              <w:rPr>
                <w:b/>
                <w:lang w:val="en-US"/>
              </w:rPr>
              <w:t>Scope</w:t>
            </w:r>
          </w:p>
        </w:tc>
        <w:tc>
          <w:tcPr>
            <w:tcW w:w="7229" w:type="dxa"/>
            <w:vAlign w:val="center"/>
          </w:tcPr>
          <w:p w:rsidR="00A87A7C" w:rsidRPr="00830EC1" w:rsidRDefault="00A87A7C" w:rsidP="00A87A7C">
            <w:pPr>
              <w:jc w:val="both"/>
              <w:rPr>
                <w:lang w:val="en-US"/>
              </w:rPr>
            </w:pPr>
            <w:r w:rsidRPr="00A87A7C">
              <w:rPr>
                <w:lang w:val="en-US"/>
              </w:rPr>
              <w:t>The aim of this study is to report the effects of core material configuration on the vibration characteristics of sandwich structures. The natural frequencies and corresponding vibration modes will be obtained</w:t>
            </w:r>
          </w:p>
        </w:tc>
      </w:tr>
      <w:tr w:rsidR="00B462DD" w:rsidRPr="00177A3D" w:rsidTr="007A0A46">
        <w:trPr>
          <w:trHeight w:val="1418"/>
        </w:trPr>
        <w:tc>
          <w:tcPr>
            <w:tcW w:w="2518" w:type="dxa"/>
            <w:vAlign w:val="center"/>
          </w:tcPr>
          <w:p w:rsidR="00323562" w:rsidRPr="00177A3D" w:rsidRDefault="001B6DE3" w:rsidP="00BF1E3E">
            <w:pPr>
              <w:rPr>
                <w:b/>
                <w:lang w:val="en-US"/>
              </w:rPr>
            </w:pPr>
            <w:r w:rsidRPr="00177A3D">
              <w:rPr>
                <w:b/>
                <w:lang w:val="en-US"/>
              </w:rPr>
              <w:t xml:space="preserve">Work </w:t>
            </w:r>
            <w:r>
              <w:rPr>
                <w:b/>
                <w:lang w:val="en-US"/>
              </w:rPr>
              <w:t>Packages</w:t>
            </w:r>
          </w:p>
        </w:tc>
        <w:tc>
          <w:tcPr>
            <w:tcW w:w="7229" w:type="dxa"/>
            <w:vAlign w:val="center"/>
          </w:tcPr>
          <w:p w:rsidR="00A86EC0" w:rsidRDefault="00A86EC0" w:rsidP="00407130">
            <w:pPr>
              <w:pStyle w:val="ListeParagraf"/>
              <w:numPr>
                <w:ilvl w:val="0"/>
                <w:numId w:val="7"/>
              </w:numPr>
              <w:ind w:left="414" w:hanging="357"/>
              <w:jc w:val="both"/>
              <w:rPr>
                <w:lang w:val="en-US"/>
              </w:rPr>
            </w:pPr>
            <w:r>
              <w:rPr>
                <w:lang w:val="en-US"/>
              </w:rPr>
              <w:t>In</w:t>
            </w:r>
            <w:r w:rsidRPr="00A86EC0">
              <w:rPr>
                <w:lang w:val="en-US"/>
              </w:rPr>
              <w:t xml:space="preserve"> this study</w:t>
            </w:r>
            <w:r>
              <w:rPr>
                <w:lang w:val="en-US"/>
              </w:rPr>
              <w:t>,</w:t>
            </w:r>
            <w:r w:rsidRPr="00A86EC0">
              <w:rPr>
                <w:lang w:val="en-US"/>
              </w:rPr>
              <w:t xml:space="preserve"> sandwich composite with </w:t>
            </w:r>
            <w:r w:rsidR="004C0756">
              <w:rPr>
                <w:lang w:val="en-US"/>
              </w:rPr>
              <w:t xml:space="preserve">curved </w:t>
            </w:r>
            <w:proofErr w:type="spellStart"/>
            <w:r w:rsidRPr="00A86EC0">
              <w:rPr>
                <w:lang w:val="en-US"/>
              </w:rPr>
              <w:t>auxetic</w:t>
            </w:r>
            <w:proofErr w:type="spellEnd"/>
            <w:r w:rsidRPr="00A86EC0">
              <w:rPr>
                <w:lang w:val="en-US"/>
              </w:rPr>
              <w:t xml:space="preserve"> re-entrant and chiral core </w:t>
            </w:r>
            <w:r w:rsidR="0053501F">
              <w:rPr>
                <w:lang w:val="en-US"/>
              </w:rPr>
              <w:t>will be</w:t>
            </w:r>
            <w:r w:rsidR="0053501F" w:rsidRPr="00A86EC0">
              <w:rPr>
                <w:lang w:val="en-US"/>
              </w:rPr>
              <w:t xml:space="preserve"> design</w:t>
            </w:r>
            <w:r w:rsidR="0053501F">
              <w:rPr>
                <w:lang w:val="en-US"/>
              </w:rPr>
              <w:t>ed</w:t>
            </w:r>
            <w:r w:rsidR="0053501F" w:rsidRPr="00A86EC0">
              <w:rPr>
                <w:lang w:val="en-US"/>
              </w:rPr>
              <w:t xml:space="preserve"> </w:t>
            </w:r>
            <w:r w:rsidRPr="00A86EC0">
              <w:rPr>
                <w:lang w:val="en-US"/>
              </w:rPr>
              <w:t>using CAD / FEM finite element package programs.</w:t>
            </w:r>
          </w:p>
          <w:p w:rsidR="004C0756" w:rsidRPr="004C0756" w:rsidRDefault="00A86EC0" w:rsidP="00A87A7C">
            <w:pPr>
              <w:pStyle w:val="ListeParagraf"/>
              <w:numPr>
                <w:ilvl w:val="0"/>
                <w:numId w:val="7"/>
              </w:numPr>
              <w:ind w:left="414" w:hanging="357"/>
              <w:jc w:val="both"/>
              <w:rPr>
                <w:lang w:val="en-US"/>
              </w:rPr>
            </w:pPr>
            <w:r w:rsidRPr="00A86EC0">
              <w:rPr>
                <w:lang w:val="en-US"/>
              </w:rPr>
              <w:t>Then, re-entrant and chiral structure will compar</w:t>
            </w:r>
            <w:r w:rsidR="005D0F22">
              <w:rPr>
                <w:lang w:val="en-US"/>
              </w:rPr>
              <w:t xml:space="preserve">ed in terms of </w:t>
            </w:r>
            <w:r w:rsidR="004C0756">
              <w:rPr>
                <w:lang w:val="en-US"/>
              </w:rPr>
              <w:t xml:space="preserve">Poisson's ratio, </w:t>
            </w:r>
            <w:r w:rsidRPr="00A86EC0">
              <w:rPr>
                <w:lang w:val="en-US"/>
              </w:rPr>
              <w:t>mechanical properties</w:t>
            </w:r>
            <w:r w:rsidR="004C0756">
              <w:rPr>
                <w:lang w:val="en-US"/>
              </w:rPr>
              <w:t xml:space="preserve"> and </w:t>
            </w:r>
            <w:r w:rsidR="00A87A7C">
              <w:rPr>
                <w:lang w:val="en-US"/>
              </w:rPr>
              <w:t>vibration</w:t>
            </w:r>
            <w:r w:rsidR="004C0756">
              <w:rPr>
                <w:lang w:val="en-US"/>
              </w:rPr>
              <w:t xml:space="preserve"> response.</w:t>
            </w:r>
          </w:p>
        </w:tc>
      </w:tr>
      <w:tr w:rsidR="00B462DD" w:rsidRPr="00177A3D" w:rsidTr="00830EC1">
        <w:trPr>
          <w:trHeight w:val="454"/>
        </w:trPr>
        <w:tc>
          <w:tcPr>
            <w:tcW w:w="2518" w:type="dxa"/>
            <w:vAlign w:val="center"/>
          </w:tcPr>
          <w:p w:rsidR="00323562" w:rsidRPr="00177A3D" w:rsidRDefault="00BF1E3E" w:rsidP="00BF1E3E">
            <w:pPr>
              <w:spacing w:line="276" w:lineRule="auto"/>
              <w:rPr>
                <w:i/>
                <w:sz w:val="20"/>
                <w:szCs w:val="20"/>
                <w:lang w:val="en-US"/>
              </w:rPr>
            </w:pPr>
            <w:r>
              <w:rPr>
                <w:b/>
                <w:color w:val="000000"/>
                <w:lang w:val="en-US"/>
              </w:rPr>
              <w:t>#</w:t>
            </w:r>
            <w:r w:rsidR="00903A42" w:rsidRPr="00177A3D">
              <w:rPr>
                <w:b/>
                <w:color w:val="000000"/>
                <w:lang w:val="en-US"/>
              </w:rPr>
              <w:t xml:space="preserve"> of </w:t>
            </w:r>
            <w:r w:rsidR="002856F0">
              <w:rPr>
                <w:b/>
                <w:color w:val="000000"/>
                <w:lang w:val="en-US"/>
              </w:rPr>
              <w:t>Team</w:t>
            </w:r>
            <w:r w:rsidR="00903A42" w:rsidRPr="00177A3D">
              <w:rPr>
                <w:b/>
                <w:color w:val="000000"/>
                <w:lang w:val="en-US"/>
              </w:rPr>
              <w:t xml:space="preserve"> Members</w:t>
            </w:r>
          </w:p>
        </w:tc>
        <w:tc>
          <w:tcPr>
            <w:tcW w:w="7229" w:type="dxa"/>
            <w:vAlign w:val="center"/>
          </w:tcPr>
          <w:p w:rsidR="00B462DD" w:rsidRPr="00830EC1" w:rsidRDefault="00C769E7" w:rsidP="00830EC1">
            <w:pPr>
              <w:rPr>
                <w:lang w:val="en-US"/>
              </w:rPr>
            </w:pPr>
            <w:r>
              <w:rPr>
                <w:lang w:val="en-US"/>
              </w:rPr>
              <w:t>1-2</w:t>
            </w:r>
            <w:bookmarkStart w:id="0" w:name="_GoBack"/>
            <w:bookmarkEnd w:id="0"/>
          </w:p>
        </w:tc>
      </w:tr>
      <w:tr w:rsidR="00B462DD" w:rsidRPr="00177A3D" w:rsidTr="000A21B1">
        <w:tc>
          <w:tcPr>
            <w:tcW w:w="2518" w:type="dxa"/>
            <w:vAlign w:val="center"/>
          </w:tcPr>
          <w:p w:rsidR="00195819" w:rsidRPr="00177A3D" w:rsidRDefault="00195819" w:rsidP="00155976">
            <w:pPr>
              <w:spacing w:before="120" w:after="120"/>
              <w:rPr>
                <w:b/>
                <w:color w:val="000000"/>
                <w:lang w:val="en-US"/>
              </w:rPr>
            </w:pPr>
            <w:r w:rsidRPr="00177A3D">
              <w:rPr>
                <w:b/>
                <w:color w:val="000000"/>
                <w:lang w:val="en-US"/>
              </w:rPr>
              <w:t>T</w:t>
            </w:r>
            <w:r w:rsidR="00903A42" w:rsidRPr="00177A3D">
              <w:rPr>
                <w:b/>
                <w:color w:val="000000"/>
                <w:lang w:val="en-US"/>
              </w:rPr>
              <w:t xml:space="preserve">his </w:t>
            </w:r>
            <w:r w:rsidR="006102C1" w:rsidRPr="00177A3D">
              <w:rPr>
                <w:b/>
                <w:color w:val="000000"/>
                <w:lang w:val="en-US"/>
              </w:rPr>
              <w:t xml:space="preserve">section </w:t>
            </w:r>
            <w:r w:rsidR="00903A42" w:rsidRPr="00177A3D">
              <w:rPr>
                <w:b/>
                <w:color w:val="000000"/>
                <w:lang w:val="en-US"/>
              </w:rPr>
              <w:t xml:space="preserve">will be filled by </w:t>
            </w:r>
            <w:r w:rsidR="005412E5">
              <w:rPr>
                <w:b/>
                <w:color w:val="000000"/>
                <w:lang w:val="en-US"/>
              </w:rPr>
              <w:t xml:space="preserve">the </w:t>
            </w:r>
            <w:r w:rsidR="00CA39C6">
              <w:rPr>
                <w:b/>
                <w:color w:val="000000"/>
                <w:lang w:val="en-US"/>
              </w:rPr>
              <w:t>C</w:t>
            </w:r>
            <w:r w:rsidR="00155976">
              <w:rPr>
                <w:b/>
                <w:color w:val="000000"/>
                <w:lang w:val="en-US"/>
              </w:rPr>
              <w:t>ommission</w:t>
            </w:r>
          </w:p>
        </w:tc>
        <w:tc>
          <w:tcPr>
            <w:tcW w:w="7229" w:type="dxa"/>
          </w:tcPr>
          <w:p w:rsidR="00D31F05" w:rsidRPr="00177A3D" w:rsidRDefault="005412E5" w:rsidP="00D31F05">
            <w:pPr>
              <w:pStyle w:val="GvdeMetni2"/>
              <w:spacing w:after="0" w:line="276" w:lineRule="auto"/>
              <w:rPr>
                <w:color w:val="000000"/>
              </w:rPr>
            </w:pPr>
            <w:r>
              <w:rPr>
                <w:color w:val="000000"/>
              </w:rPr>
              <w:t xml:space="preserve">The </w:t>
            </w:r>
            <w:r w:rsidR="00D31F05" w:rsidRPr="00177A3D">
              <w:rPr>
                <w:color w:val="000000"/>
              </w:rPr>
              <w:t>Project Proposal</w:t>
            </w:r>
          </w:p>
          <w:p w:rsidR="00D31F05" w:rsidRPr="00177A3D" w:rsidRDefault="005412E5" w:rsidP="00D31F05">
            <w:pPr>
              <w:pStyle w:val="GvdeMetni2"/>
              <w:numPr>
                <w:ilvl w:val="0"/>
                <w:numId w:val="4"/>
              </w:numPr>
              <w:spacing w:after="0" w:line="276" w:lineRule="auto"/>
              <w:rPr>
                <w:color w:val="000000"/>
              </w:rPr>
            </w:pPr>
            <w:r>
              <w:rPr>
                <w:color w:val="000000"/>
              </w:rPr>
              <w:t>fulfills the regulations of the Department</w:t>
            </w:r>
          </w:p>
          <w:p w:rsidR="00B462DD" w:rsidRDefault="005412E5" w:rsidP="005412E5">
            <w:pPr>
              <w:pStyle w:val="GvdeMetni2"/>
              <w:numPr>
                <w:ilvl w:val="0"/>
                <w:numId w:val="4"/>
              </w:numPr>
              <w:spacing w:after="0" w:line="276" w:lineRule="auto"/>
              <w:rPr>
                <w:color w:val="000000"/>
              </w:rPr>
            </w:pPr>
            <w:r>
              <w:rPr>
                <w:color w:val="000000"/>
              </w:rPr>
              <w:t>should be r</w:t>
            </w:r>
            <w:r w:rsidR="00D31F05" w:rsidRPr="00177A3D">
              <w:rPr>
                <w:color w:val="000000"/>
              </w:rPr>
              <w:t xml:space="preserve">evised </w:t>
            </w:r>
            <w:r>
              <w:rPr>
                <w:color w:val="000000"/>
              </w:rPr>
              <w:t>according to the following suggestions:</w:t>
            </w:r>
          </w:p>
          <w:p w:rsidR="005412E5" w:rsidRDefault="005412E5" w:rsidP="00BF1E3E">
            <w:pPr>
              <w:pStyle w:val="GvdeMetni2"/>
              <w:spacing w:after="0" w:line="276" w:lineRule="auto"/>
              <w:rPr>
                <w:color w:val="000000"/>
              </w:rPr>
            </w:pPr>
          </w:p>
          <w:p w:rsidR="005412E5" w:rsidRDefault="005412E5" w:rsidP="005412E5">
            <w:pPr>
              <w:pStyle w:val="GvdeMetni2"/>
              <w:spacing w:after="0" w:line="276" w:lineRule="auto"/>
              <w:ind w:left="720"/>
              <w:rPr>
                <w:color w:val="000000"/>
              </w:rPr>
            </w:pPr>
          </w:p>
          <w:p w:rsidR="005412E5" w:rsidRPr="00656DA4" w:rsidRDefault="005412E5" w:rsidP="005412E5">
            <w:pPr>
              <w:pStyle w:val="GvdeMetni2"/>
              <w:spacing w:after="0" w:line="276" w:lineRule="auto"/>
              <w:ind w:left="720"/>
              <w:rPr>
                <w:color w:val="000000"/>
              </w:rPr>
            </w:pPr>
          </w:p>
        </w:tc>
      </w:tr>
    </w:tbl>
    <w:p w:rsidR="003C330A" w:rsidRDefault="003C330A" w:rsidP="00C12902">
      <w:pPr>
        <w:spacing w:line="360" w:lineRule="auto"/>
        <w:rPr>
          <w:b/>
          <w:sz w:val="4"/>
          <w:szCs w:val="4"/>
          <w:lang w:val="en-US"/>
        </w:rPr>
      </w:pPr>
    </w:p>
    <w:p w:rsidR="00A81362" w:rsidRDefault="00A81362" w:rsidP="00E55B13">
      <w:pPr>
        <w:rPr>
          <w:b/>
          <w:sz w:val="20"/>
          <w:szCs w:val="20"/>
          <w:lang w:val="en-US"/>
        </w:rPr>
      </w:pPr>
    </w:p>
    <w:p w:rsidR="00E774E4" w:rsidRDefault="00E774E4">
      <w:pPr>
        <w:spacing w:after="200" w:line="276" w:lineRule="auto"/>
        <w:rPr>
          <w:b/>
          <w:sz w:val="20"/>
          <w:szCs w:val="20"/>
          <w:lang w:val="en-US"/>
        </w:rPr>
      </w:pPr>
      <w:r>
        <w:rPr>
          <w:b/>
          <w:sz w:val="20"/>
          <w:szCs w:val="20"/>
          <w:lang w:val="en-US"/>
        </w:rPr>
        <w:br w:type="page"/>
      </w:r>
    </w:p>
    <w:p w:rsidR="00E774E4" w:rsidRPr="00E55B13" w:rsidRDefault="00E774E4" w:rsidP="00E55B13">
      <w:pPr>
        <w:rPr>
          <w:b/>
          <w:sz w:val="20"/>
          <w:szCs w:val="20"/>
          <w:lang w:val="en-US"/>
        </w:rPr>
      </w:pPr>
    </w:p>
    <w:p w:rsidR="00A81362" w:rsidRPr="006559EA" w:rsidRDefault="00CF41EF" w:rsidP="00E55B13">
      <w:pPr>
        <w:tabs>
          <w:tab w:val="num" w:pos="-2232"/>
          <w:tab w:val="num" w:pos="362"/>
        </w:tabs>
        <w:rPr>
          <w:rFonts w:asciiTheme="minorHAnsi" w:hAnsiTheme="minorHAnsi"/>
          <w:sz w:val="20"/>
          <w:szCs w:val="20"/>
          <w:lang w:val="en-US"/>
        </w:rPr>
      </w:pPr>
      <w:r w:rsidRPr="006559EA">
        <w:rPr>
          <w:rFonts w:asciiTheme="minorHAnsi" w:hAnsiTheme="minorHAnsi"/>
          <w:sz w:val="20"/>
          <w:szCs w:val="20"/>
          <w:lang w:val="en-US"/>
        </w:rPr>
        <w:t xml:space="preserve">The projects </w:t>
      </w:r>
      <w:proofErr w:type="gramStart"/>
      <w:r w:rsidR="00580FCB" w:rsidRPr="006559EA">
        <w:rPr>
          <w:rFonts w:asciiTheme="minorHAnsi" w:hAnsiTheme="minorHAnsi"/>
          <w:sz w:val="20"/>
          <w:szCs w:val="20"/>
          <w:lang w:val="en-US"/>
        </w:rPr>
        <w:t xml:space="preserve">are </w:t>
      </w:r>
      <w:r w:rsidRPr="006559EA">
        <w:rPr>
          <w:rFonts w:asciiTheme="minorHAnsi" w:hAnsiTheme="minorHAnsi"/>
          <w:sz w:val="20"/>
          <w:szCs w:val="20"/>
          <w:lang w:val="en-US"/>
        </w:rPr>
        <w:t>aimed</w:t>
      </w:r>
      <w:proofErr w:type="gramEnd"/>
      <w:r w:rsidRPr="006559EA">
        <w:rPr>
          <w:rFonts w:asciiTheme="minorHAnsi" w:hAnsiTheme="minorHAnsi"/>
          <w:sz w:val="20"/>
          <w:szCs w:val="20"/>
          <w:lang w:val="en-US"/>
        </w:rPr>
        <w:t xml:space="preserve"> to prepare students to attain the following program educational objectives</w:t>
      </w:r>
      <w:r w:rsidR="00580FCB" w:rsidRPr="006559EA">
        <w:rPr>
          <w:rFonts w:asciiTheme="minorHAnsi" w:hAnsiTheme="minorHAnsi"/>
          <w:sz w:val="20"/>
          <w:szCs w:val="20"/>
          <w:lang w:val="en-US"/>
        </w:rPr>
        <w:t>:</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(a)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apply knowledge of mathematics, science, and engineering</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(b)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design and conduct experiments, as well as to analyze and interpret data</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(c) an ability to design a system, component, or process to meet desired needs within realistic constraints such as economic, environmental, social, political, ethical, health and safety, manufacturability, and sustainability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(d)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function on multidisciplinary teams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(e)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identify, formulate, and solve engineering problems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(f)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understanding of professional and ethical responsibility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(g)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communicate effectively</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(h) </w:t>
      </w:r>
      <w:proofErr w:type="gramStart"/>
      <w:r w:rsidRPr="006559EA">
        <w:rPr>
          <w:rFonts w:asciiTheme="minorHAnsi" w:hAnsiTheme="minorHAnsi"/>
          <w:sz w:val="20"/>
          <w:szCs w:val="20"/>
          <w:lang w:val="en-US"/>
        </w:rPr>
        <w:t>the</w:t>
      </w:r>
      <w:proofErr w:type="gramEnd"/>
      <w:r w:rsidRPr="006559EA">
        <w:rPr>
          <w:rFonts w:asciiTheme="minorHAnsi" w:hAnsiTheme="minorHAnsi"/>
          <w:sz w:val="20"/>
          <w:szCs w:val="20"/>
          <w:lang w:val="en-US"/>
        </w:rPr>
        <w:t xml:space="preserve"> broad education necessary to understand the impact of engineering solutions in a global, economic, environmental, and societal context</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w:t>
      </w:r>
      <w:proofErr w:type="spellStart"/>
      <w:r w:rsidRPr="006559EA">
        <w:rPr>
          <w:rFonts w:asciiTheme="minorHAnsi" w:hAnsiTheme="minorHAnsi"/>
          <w:sz w:val="20"/>
          <w:szCs w:val="20"/>
          <w:lang w:val="en-US"/>
        </w:rPr>
        <w:t>i</w:t>
      </w:r>
      <w:proofErr w:type="spellEnd"/>
      <w:r w:rsidRPr="006559EA">
        <w:rPr>
          <w:rFonts w:asciiTheme="minorHAnsi" w:hAnsiTheme="minorHAnsi"/>
          <w:sz w:val="20"/>
          <w:szCs w:val="20"/>
          <w:lang w:val="en-US"/>
        </w:rPr>
        <w:t xml:space="preserve">) </w:t>
      </w:r>
      <w:proofErr w:type="gramStart"/>
      <w:r w:rsidRPr="006559EA">
        <w:rPr>
          <w:rFonts w:asciiTheme="minorHAnsi" w:hAnsiTheme="minorHAnsi"/>
          <w:sz w:val="20"/>
          <w:szCs w:val="20"/>
          <w:lang w:val="en-US"/>
        </w:rPr>
        <w:t>a</w:t>
      </w:r>
      <w:proofErr w:type="gramEnd"/>
      <w:r w:rsidRPr="006559EA">
        <w:rPr>
          <w:rFonts w:asciiTheme="minorHAnsi" w:hAnsiTheme="minorHAnsi"/>
          <w:sz w:val="20"/>
          <w:szCs w:val="20"/>
          <w:lang w:val="en-US"/>
        </w:rPr>
        <w:t xml:space="preserve"> recognition of the need for, and an ability to engage in life-long learning</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(j) </w:t>
      </w:r>
      <w:proofErr w:type="gramStart"/>
      <w:r w:rsidRPr="006559EA">
        <w:rPr>
          <w:rFonts w:asciiTheme="minorHAnsi" w:hAnsiTheme="minorHAnsi"/>
          <w:sz w:val="20"/>
          <w:szCs w:val="20"/>
          <w:lang w:val="en-US"/>
        </w:rPr>
        <w:t>a</w:t>
      </w:r>
      <w:proofErr w:type="gramEnd"/>
      <w:r w:rsidRPr="006559EA">
        <w:rPr>
          <w:rFonts w:asciiTheme="minorHAnsi" w:hAnsiTheme="minorHAnsi"/>
          <w:sz w:val="20"/>
          <w:szCs w:val="20"/>
          <w:lang w:val="en-US"/>
        </w:rPr>
        <w:t xml:space="preserve"> knowledge of contemporary issues</w:t>
      </w:r>
    </w:p>
    <w:p w:rsidR="00CF41EF" w:rsidRPr="006559EA" w:rsidRDefault="00CF41EF" w:rsidP="00E55B13">
      <w:pPr>
        <w:rPr>
          <w:rFonts w:asciiTheme="minorHAnsi" w:hAnsiTheme="minorHAnsi"/>
          <w:sz w:val="20"/>
          <w:szCs w:val="20"/>
          <w:lang w:val="en-US"/>
        </w:rPr>
      </w:pPr>
      <w:r w:rsidRPr="006559EA">
        <w:rPr>
          <w:rFonts w:asciiTheme="minorHAnsi" w:hAnsiTheme="minorHAnsi"/>
          <w:sz w:val="20"/>
          <w:szCs w:val="20"/>
          <w:lang w:val="en-US"/>
        </w:rPr>
        <w:t xml:space="preserve">(k) </w:t>
      </w:r>
      <w:proofErr w:type="gramStart"/>
      <w:r w:rsidRPr="006559EA">
        <w:rPr>
          <w:rFonts w:asciiTheme="minorHAnsi" w:hAnsiTheme="minorHAnsi"/>
          <w:sz w:val="20"/>
          <w:szCs w:val="20"/>
          <w:lang w:val="en-US"/>
        </w:rPr>
        <w:t>an</w:t>
      </w:r>
      <w:proofErr w:type="gramEnd"/>
      <w:r w:rsidRPr="006559EA">
        <w:rPr>
          <w:rFonts w:asciiTheme="minorHAnsi" w:hAnsiTheme="minorHAnsi"/>
          <w:sz w:val="20"/>
          <w:szCs w:val="20"/>
          <w:lang w:val="en-US"/>
        </w:rPr>
        <w:t xml:space="preserve"> ability to use the techniques, skills, and modern engineering tools necessary for engineering practice.</w:t>
      </w:r>
    </w:p>
    <w:p w:rsidR="00A81362" w:rsidRPr="006559EA" w:rsidRDefault="00A81362" w:rsidP="00E55B13">
      <w:pPr>
        <w:tabs>
          <w:tab w:val="num" w:pos="-2232"/>
        </w:tabs>
        <w:rPr>
          <w:rFonts w:asciiTheme="minorHAnsi" w:hAnsiTheme="minorHAnsi"/>
          <w:sz w:val="20"/>
          <w:szCs w:val="20"/>
          <w:lang w:val="en-US"/>
        </w:rPr>
      </w:pPr>
    </w:p>
    <w:p w:rsidR="00A81362" w:rsidRPr="006559EA" w:rsidRDefault="00A81362" w:rsidP="00E55B13">
      <w:pPr>
        <w:jc w:val="both"/>
        <w:rPr>
          <w:rFonts w:asciiTheme="minorHAnsi" w:hAnsiTheme="minorHAnsi"/>
          <w:sz w:val="20"/>
          <w:szCs w:val="20"/>
          <w:lang w:val="en-US"/>
        </w:rPr>
      </w:pPr>
      <w:r w:rsidRPr="006559EA">
        <w:rPr>
          <w:rFonts w:asciiTheme="minorHAnsi" w:hAnsiTheme="minorHAnsi"/>
          <w:sz w:val="20"/>
          <w:szCs w:val="20"/>
          <w:lang w:val="en-US"/>
        </w:rPr>
        <w:t xml:space="preserve">Therefore, </w:t>
      </w:r>
      <w:r w:rsidR="00580FCB" w:rsidRPr="006559EA">
        <w:rPr>
          <w:rFonts w:asciiTheme="minorHAnsi" w:hAnsiTheme="minorHAnsi"/>
          <w:sz w:val="20"/>
          <w:szCs w:val="20"/>
          <w:lang w:val="en-US"/>
        </w:rPr>
        <w:t>the final</w:t>
      </w:r>
      <w:r w:rsidRPr="006559EA">
        <w:rPr>
          <w:rFonts w:asciiTheme="minorHAnsi" w:hAnsiTheme="minorHAnsi"/>
          <w:sz w:val="20"/>
          <w:szCs w:val="20"/>
          <w:lang w:val="en-US"/>
        </w:rPr>
        <w:t xml:space="preserve"> report </w:t>
      </w:r>
      <w:r w:rsidR="00580FCB" w:rsidRPr="006559EA">
        <w:rPr>
          <w:rFonts w:asciiTheme="minorHAnsi" w:hAnsiTheme="minorHAnsi"/>
          <w:sz w:val="20"/>
          <w:szCs w:val="20"/>
          <w:lang w:val="en-US"/>
        </w:rPr>
        <w:t xml:space="preserve">of the project should </w:t>
      </w:r>
      <w:r w:rsidRPr="006559EA">
        <w:rPr>
          <w:rFonts w:asciiTheme="minorHAnsi" w:hAnsiTheme="minorHAnsi"/>
          <w:sz w:val="20"/>
          <w:szCs w:val="20"/>
          <w:lang w:val="en-US"/>
        </w:rPr>
        <w:t xml:space="preserve">contain </w:t>
      </w:r>
      <w:r w:rsidR="00580FCB" w:rsidRPr="006559EA">
        <w:rPr>
          <w:rFonts w:asciiTheme="minorHAnsi" w:hAnsiTheme="minorHAnsi"/>
          <w:sz w:val="20"/>
          <w:szCs w:val="20"/>
          <w:lang w:val="en-US"/>
        </w:rPr>
        <w:t>the followings:</w:t>
      </w:r>
    </w:p>
    <w:p w:rsidR="00A81362" w:rsidRPr="006559EA" w:rsidRDefault="00580FCB"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Definition of the</w:t>
      </w:r>
      <w:r w:rsidR="00A81362" w:rsidRPr="006559EA">
        <w:rPr>
          <w:rFonts w:asciiTheme="minorHAnsi" w:hAnsiTheme="minorHAnsi"/>
          <w:bCs/>
          <w:sz w:val="20"/>
          <w:szCs w:val="20"/>
          <w:lang w:val="en-US"/>
        </w:rPr>
        <w:t xml:space="preserve"> design problem and its limitations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Theoretical information about the topic, standards and patents</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Different design options and selection criteria</w:t>
      </w:r>
    </w:p>
    <w:p w:rsidR="00A81362"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Optimal solution with appropriate selection criteria</w:t>
      </w:r>
    </w:p>
    <w:p w:rsidR="00580FCB" w:rsidRPr="006559EA"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Cost accounting, feasibility, compliance with regulations and standards, environmental impacts, and compliance with ethical rules</w:t>
      </w:r>
    </w:p>
    <w:p w:rsidR="0053501F" w:rsidRDefault="00A81362" w:rsidP="00E55B13">
      <w:pPr>
        <w:pStyle w:val="ListeParagraf"/>
        <w:numPr>
          <w:ilvl w:val="0"/>
          <w:numId w:val="6"/>
        </w:numPr>
        <w:jc w:val="both"/>
        <w:rPr>
          <w:rFonts w:asciiTheme="minorHAnsi" w:hAnsiTheme="minorHAnsi"/>
          <w:bCs/>
          <w:sz w:val="20"/>
          <w:szCs w:val="20"/>
          <w:lang w:val="en-US"/>
        </w:rPr>
      </w:pPr>
      <w:r w:rsidRPr="006559EA">
        <w:rPr>
          <w:rFonts w:asciiTheme="minorHAnsi" w:hAnsiTheme="minorHAnsi"/>
          <w:bCs/>
          <w:sz w:val="20"/>
          <w:szCs w:val="20"/>
          <w:lang w:val="en-US"/>
        </w:rPr>
        <w:t>Engineering drawing and presentation methods for presenting</w:t>
      </w:r>
    </w:p>
    <w:p w:rsidR="0053501F" w:rsidRDefault="0053501F" w:rsidP="0053501F">
      <w:pPr>
        <w:rPr>
          <w:lang w:val="en-US"/>
        </w:rPr>
      </w:pPr>
    </w:p>
    <w:sectPr w:rsidR="0053501F" w:rsidSect="00C63E52">
      <w:headerReference w:type="default" r:id="rId7"/>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8C7" w:rsidRDefault="002678C7" w:rsidP="000D074B">
      <w:r>
        <w:separator/>
      </w:r>
    </w:p>
  </w:endnote>
  <w:endnote w:type="continuationSeparator" w:id="0">
    <w:p w:rsidR="002678C7" w:rsidRDefault="002678C7" w:rsidP="000D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8C7" w:rsidRDefault="002678C7" w:rsidP="000D074B">
      <w:r>
        <w:separator/>
      </w:r>
    </w:p>
  </w:footnote>
  <w:footnote w:type="continuationSeparator" w:id="0">
    <w:p w:rsidR="002678C7" w:rsidRDefault="002678C7" w:rsidP="000D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81" w:type="dxa"/>
      <w:tblLook w:val="04A0" w:firstRow="1" w:lastRow="0" w:firstColumn="1" w:lastColumn="0" w:noHBand="0" w:noVBand="1"/>
    </w:tblPr>
    <w:tblGrid>
      <w:gridCol w:w="1843"/>
      <w:gridCol w:w="5529"/>
      <w:gridCol w:w="2409"/>
    </w:tblGrid>
    <w:tr w:rsidR="00BD70D1" w:rsidTr="00A81362">
      <w:trPr>
        <w:trHeight w:val="397"/>
      </w:trPr>
      <w:tc>
        <w:tcPr>
          <w:tcW w:w="1843" w:type="dxa"/>
          <w:vMerge w:val="restart"/>
          <w:tcBorders>
            <w:right w:val="nil"/>
          </w:tcBorders>
        </w:tcPr>
        <w:p w:rsidR="00BD70D1" w:rsidRPr="000D074B" w:rsidRDefault="00BD70D1" w:rsidP="00155976">
          <w:pPr>
            <w:pStyle w:val="stBilgi"/>
            <w:tabs>
              <w:tab w:val="clear" w:pos="4536"/>
              <w:tab w:val="clear" w:pos="9072"/>
            </w:tabs>
            <w:jc w:val="center"/>
            <w:rPr>
              <w:rFonts w:ascii="Arial Narrow" w:hAnsi="Arial Narrow"/>
            </w:rPr>
          </w:pPr>
          <w:r>
            <w:rPr>
              <w:noProof/>
              <w:lang w:eastAsia="tr-TR"/>
            </w:rPr>
            <w:drawing>
              <wp:inline distT="0" distB="0" distL="0" distR="0">
                <wp:extent cx="504825" cy="763497"/>
                <wp:effectExtent l="0" t="0" r="0" b="0"/>
                <wp:docPr id="1" name="Resim 1" descr="http://www.ikc.edu.tr/Images/Shared/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kc.edu.tr/Images/Shared/yeni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8469" b="3174"/>
                        <a:stretch/>
                      </pic:blipFill>
                      <pic:spPr bwMode="auto">
                        <a:xfrm>
                          <a:off x="0" y="0"/>
                          <a:ext cx="514236" cy="7777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9" w:type="dxa"/>
          <w:vMerge w:val="restart"/>
          <w:tcBorders>
            <w:left w:val="nil"/>
          </w:tcBorders>
          <w:vAlign w:val="center"/>
        </w:tcPr>
        <w:p w:rsidR="00903A42" w:rsidRDefault="00177A3D" w:rsidP="00155976">
          <w:pPr>
            <w:pStyle w:val="stBilgi"/>
            <w:tabs>
              <w:tab w:val="clear" w:pos="4536"/>
              <w:tab w:val="clear" w:pos="9072"/>
            </w:tabs>
            <w:jc w:val="center"/>
            <w:rPr>
              <w:b/>
            </w:rPr>
          </w:pPr>
          <w:r>
            <w:rPr>
              <w:b/>
            </w:rPr>
            <w:t>İZMİR KÂTİPÇELEB</w:t>
          </w:r>
          <w:r w:rsidR="00903A42">
            <w:rPr>
              <w:b/>
            </w:rPr>
            <w:t>I UNIVERSITY</w:t>
          </w:r>
        </w:p>
        <w:p w:rsidR="00903A42" w:rsidRPr="00BD70D1" w:rsidRDefault="00903A42" w:rsidP="00155976">
          <w:pPr>
            <w:pStyle w:val="stBilgi"/>
            <w:tabs>
              <w:tab w:val="clear" w:pos="4536"/>
              <w:tab w:val="clear" w:pos="9072"/>
            </w:tabs>
            <w:jc w:val="center"/>
            <w:rPr>
              <w:b/>
            </w:rPr>
          </w:pPr>
          <w:r>
            <w:rPr>
              <w:b/>
            </w:rPr>
            <w:t>FACULTY OF ENGINEERING ARCHITECTURE</w:t>
          </w:r>
        </w:p>
        <w:p w:rsidR="00BD70D1" w:rsidRPr="00177A3D" w:rsidRDefault="00BD70D1" w:rsidP="00155976">
          <w:pPr>
            <w:pStyle w:val="stBilgi"/>
            <w:tabs>
              <w:tab w:val="clear" w:pos="4536"/>
              <w:tab w:val="clear" w:pos="9072"/>
            </w:tabs>
            <w:jc w:val="center"/>
            <w:rPr>
              <w:b/>
            </w:rPr>
          </w:pPr>
          <w:r w:rsidRPr="00BD70D1">
            <w:rPr>
              <w:b/>
            </w:rPr>
            <w:t>M</w:t>
          </w:r>
          <w:r w:rsidR="00903A42">
            <w:rPr>
              <w:b/>
            </w:rPr>
            <w:t>ECHANICAL ENGINEERING DEPARTMENT</w:t>
          </w:r>
        </w:p>
      </w:tc>
      <w:tc>
        <w:tcPr>
          <w:tcW w:w="2409" w:type="dxa"/>
          <w:vAlign w:val="center"/>
        </w:tcPr>
        <w:p w:rsidR="00BD70D1" w:rsidRPr="00177A3D" w:rsidRDefault="00BD70D1" w:rsidP="00155976">
          <w:pPr>
            <w:pStyle w:val="stBilgi"/>
            <w:tabs>
              <w:tab w:val="clear" w:pos="4536"/>
              <w:tab w:val="clear" w:pos="9072"/>
            </w:tabs>
            <w:rPr>
              <w:sz w:val="20"/>
              <w:szCs w:val="20"/>
            </w:rPr>
          </w:pPr>
          <w:r w:rsidRPr="00BD70D1">
            <w:rPr>
              <w:b/>
              <w:sz w:val="20"/>
              <w:szCs w:val="20"/>
            </w:rPr>
            <w:t xml:space="preserve">Form </w:t>
          </w:r>
          <w:proofErr w:type="gramStart"/>
          <w:r>
            <w:rPr>
              <w:b/>
              <w:sz w:val="20"/>
              <w:szCs w:val="20"/>
            </w:rPr>
            <w:t>N</w:t>
          </w:r>
          <w:r w:rsidRPr="00BD70D1">
            <w:rPr>
              <w:b/>
              <w:sz w:val="20"/>
              <w:szCs w:val="20"/>
            </w:rPr>
            <w:t>o:</w:t>
          </w:r>
          <w:r w:rsidR="0000597B">
            <w:rPr>
              <w:sz w:val="20"/>
              <w:szCs w:val="20"/>
            </w:rPr>
            <w:t>FRM</w:t>
          </w:r>
          <w:proofErr w:type="gramEnd"/>
          <w:r w:rsidR="0000597B">
            <w:rPr>
              <w:sz w:val="20"/>
              <w:szCs w:val="20"/>
            </w:rPr>
            <w:t>-</w:t>
          </w:r>
          <w:r w:rsidR="002B0C8D">
            <w:rPr>
              <w:sz w:val="20"/>
              <w:szCs w:val="20"/>
            </w:rPr>
            <w:t>1</w:t>
          </w:r>
        </w:p>
      </w:tc>
    </w:tr>
    <w:tr w:rsidR="00BD70D1" w:rsidTr="00A81362">
      <w:trPr>
        <w:trHeight w:val="397"/>
      </w:trPr>
      <w:tc>
        <w:tcPr>
          <w:tcW w:w="1843" w:type="dxa"/>
          <w:vMerge/>
          <w:tcBorders>
            <w:right w:val="nil"/>
          </w:tcBorders>
        </w:tcPr>
        <w:p w:rsidR="00BD70D1" w:rsidRPr="000D074B" w:rsidRDefault="00BD70D1">
          <w:pPr>
            <w:pStyle w:val="stBilgi"/>
            <w:rPr>
              <w:rFonts w:ascii="Arial Narrow" w:hAnsi="Arial Narrow"/>
            </w:rPr>
          </w:pPr>
        </w:p>
      </w:tc>
      <w:tc>
        <w:tcPr>
          <w:tcW w:w="5529" w:type="dxa"/>
          <w:vMerge/>
          <w:tcBorders>
            <w:left w:val="nil"/>
          </w:tcBorders>
        </w:tcPr>
        <w:p w:rsidR="00BD70D1" w:rsidRPr="00BD70D1" w:rsidRDefault="00BD70D1">
          <w:pPr>
            <w:pStyle w:val="stBilgi"/>
          </w:pPr>
        </w:p>
      </w:tc>
      <w:tc>
        <w:tcPr>
          <w:tcW w:w="2409" w:type="dxa"/>
          <w:vAlign w:val="center"/>
        </w:tcPr>
        <w:p w:rsidR="00BD70D1" w:rsidRPr="00FC7F84" w:rsidRDefault="00D31F05" w:rsidP="00155976">
          <w:pPr>
            <w:pStyle w:val="stBilgi"/>
            <w:tabs>
              <w:tab w:val="clear" w:pos="4536"/>
              <w:tab w:val="clear" w:pos="9072"/>
            </w:tabs>
            <w:rPr>
              <w:sz w:val="20"/>
              <w:szCs w:val="20"/>
              <w:lang w:val="en-US"/>
            </w:rPr>
          </w:pPr>
          <w:r w:rsidRPr="00FC7F84">
            <w:rPr>
              <w:b/>
              <w:sz w:val="18"/>
              <w:szCs w:val="18"/>
              <w:lang w:val="en-US"/>
            </w:rPr>
            <w:t xml:space="preserve">First </w:t>
          </w:r>
          <w:r w:rsidR="00177A3D" w:rsidRPr="00FC7F84">
            <w:rPr>
              <w:b/>
              <w:sz w:val="18"/>
              <w:szCs w:val="18"/>
              <w:lang w:val="en-US"/>
            </w:rPr>
            <w:t>Pub Date:</w:t>
          </w:r>
          <w:r w:rsidR="00BD70D1" w:rsidRPr="00FC7F84">
            <w:rPr>
              <w:sz w:val="20"/>
              <w:szCs w:val="20"/>
              <w:lang w:val="en-US"/>
            </w:rPr>
            <w:t>15/11/2016</w:t>
          </w:r>
        </w:p>
      </w:tc>
    </w:tr>
    <w:tr w:rsidR="00BD70D1" w:rsidTr="00A81362">
      <w:trPr>
        <w:trHeight w:val="397"/>
      </w:trPr>
      <w:tc>
        <w:tcPr>
          <w:tcW w:w="1843" w:type="dxa"/>
          <w:vMerge/>
          <w:tcBorders>
            <w:right w:val="nil"/>
          </w:tcBorders>
        </w:tcPr>
        <w:p w:rsidR="00BD70D1" w:rsidRPr="000D074B" w:rsidRDefault="00BD70D1">
          <w:pPr>
            <w:pStyle w:val="stBilgi"/>
            <w:rPr>
              <w:rFonts w:ascii="Arial Narrow" w:hAnsi="Arial Narrow"/>
            </w:rPr>
          </w:pPr>
        </w:p>
      </w:tc>
      <w:tc>
        <w:tcPr>
          <w:tcW w:w="5529" w:type="dxa"/>
          <w:vMerge/>
          <w:tcBorders>
            <w:left w:val="nil"/>
          </w:tcBorders>
        </w:tcPr>
        <w:p w:rsidR="00BD70D1" w:rsidRPr="00BD70D1" w:rsidRDefault="00BD70D1">
          <w:pPr>
            <w:pStyle w:val="stBilgi"/>
          </w:pPr>
        </w:p>
      </w:tc>
      <w:tc>
        <w:tcPr>
          <w:tcW w:w="2409" w:type="dxa"/>
          <w:vAlign w:val="center"/>
        </w:tcPr>
        <w:p w:rsidR="00822FB5" w:rsidRPr="00FC7F84" w:rsidRDefault="00D31F05" w:rsidP="0069535F">
          <w:pPr>
            <w:pStyle w:val="stBilgi"/>
            <w:tabs>
              <w:tab w:val="clear" w:pos="4536"/>
              <w:tab w:val="clear" w:pos="9072"/>
            </w:tabs>
            <w:rPr>
              <w:sz w:val="20"/>
              <w:szCs w:val="20"/>
              <w:lang w:val="en-US"/>
            </w:rPr>
          </w:pPr>
          <w:r w:rsidRPr="00FC7F84">
            <w:rPr>
              <w:b/>
              <w:sz w:val="20"/>
              <w:szCs w:val="20"/>
              <w:lang w:val="en-US"/>
            </w:rPr>
            <w:t>Rev. No/Date</w:t>
          </w:r>
          <w:r w:rsidR="00BD70D1" w:rsidRPr="00FC7F84">
            <w:rPr>
              <w:b/>
              <w:sz w:val="20"/>
              <w:szCs w:val="20"/>
              <w:lang w:val="en-US"/>
            </w:rPr>
            <w:t>:</w:t>
          </w:r>
          <w:r w:rsidR="00E85AA7" w:rsidRPr="00FC7F84">
            <w:rPr>
              <w:sz w:val="20"/>
              <w:szCs w:val="20"/>
              <w:lang w:val="en-US"/>
            </w:rPr>
            <w:t>2</w:t>
          </w:r>
          <w:r w:rsidR="0069535F">
            <w:rPr>
              <w:sz w:val="20"/>
              <w:szCs w:val="20"/>
              <w:lang w:val="en-US"/>
            </w:rPr>
            <w:t>5</w:t>
          </w:r>
          <w:r w:rsidR="00BD70D1" w:rsidRPr="00FC7F84">
            <w:rPr>
              <w:sz w:val="20"/>
              <w:szCs w:val="20"/>
              <w:lang w:val="en-US"/>
            </w:rPr>
            <w:t>/</w:t>
          </w:r>
          <w:r w:rsidR="00E85AA7" w:rsidRPr="00FC7F84">
            <w:rPr>
              <w:sz w:val="20"/>
              <w:szCs w:val="20"/>
              <w:lang w:val="en-US"/>
            </w:rPr>
            <w:t>01</w:t>
          </w:r>
          <w:r w:rsidR="00BD70D1" w:rsidRPr="00FC7F84">
            <w:rPr>
              <w:sz w:val="20"/>
              <w:szCs w:val="20"/>
              <w:lang w:val="en-US"/>
            </w:rPr>
            <w:t>/</w:t>
          </w:r>
          <w:r w:rsidR="00E85AA7" w:rsidRPr="00FC7F84">
            <w:rPr>
              <w:sz w:val="20"/>
              <w:szCs w:val="20"/>
              <w:lang w:val="en-US"/>
            </w:rPr>
            <w:t>201</w:t>
          </w:r>
          <w:r w:rsidR="00E774E4">
            <w:rPr>
              <w:sz w:val="20"/>
              <w:szCs w:val="20"/>
              <w:lang w:val="en-US"/>
            </w:rPr>
            <w:t>7</w:t>
          </w:r>
        </w:p>
      </w:tc>
    </w:tr>
  </w:tbl>
  <w:p w:rsidR="000D074B" w:rsidRDefault="000D07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37C2"/>
    <w:multiLevelType w:val="hybridMultilevel"/>
    <w:tmpl w:val="A078A398"/>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C8F4B9C"/>
    <w:multiLevelType w:val="hybridMultilevel"/>
    <w:tmpl w:val="DE54D7B0"/>
    <w:lvl w:ilvl="0" w:tplc="C3ECD3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2EFA5838"/>
    <w:multiLevelType w:val="hybridMultilevel"/>
    <w:tmpl w:val="68F4BFDA"/>
    <w:lvl w:ilvl="0" w:tplc="D0AE275C">
      <w:start w:val="1"/>
      <w:numFmt w:val="lowerRoman"/>
      <w:lvlText w:val="%1."/>
      <w:lvlJc w:val="right"/>
      <w:pPr>
        <w:ind w:left="1800" w:hanging="360"/>
      </w:pPr>
      <w:rPr>
        <w:rFonts w:ascii="Times New Roman" w:hAnsi="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896375"/>
    <w:multiLevelType w:val="hybridMultilevel"/>
    <w:tmpl w:val="B25CE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E527EB"/>
    <w:multiLevelType w:val="hybridMultilevel"/>
    <w:tmpl w:val="711E084E"/>
    <w:lvl w:ilvl="0" w:tplc="6198923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05051"/>
    <w:multiLevelType w:val="hybridMultilevel"/>
    <w:tmpl w:val="1DF6ED14"/>
    <w:lvl w:ilvl="0" w:tplc="2F6810F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F10E21"/>
    <w:multiLevelType w:val="hybridMultilevel"/>
    <w:tmpl w:val="67BE4E92"/>
    <w:lvl w:ilvl="0" w:tplc="041F000F">
      <w:start w:val="1"/>
      <w:numFmt w:val="decimal"/>
      <w:lvlText w:val="%1."/>
      <w:lvlJc w:val="left"/>
      <w:pPr>
        <w:tabs>
          <w:tab w:val="num" w:pos="-3960"/>
        </w:tabs>
        <w:ind w:left="-3960" w:hanging="360"/>
      </w:pPr>
    </w:lvl>
    <w:lvl w:ilvl="1" w:tplc="041F0019" w:tentative="1">
      <w:start w:val="1"/>
      <w:numFmt w:val="lowerLetter"/>
      <w:lvlText w:val="%2."/>
      <w:lvlJc w:val="left"/>
      <w:pPr>
        <w:tabs>
          <w:tab w:val="num" w:pos="-3240"/>
        </w:tabs>
        <w:ind w:left="-324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1080"/>
        </w:tabs>
        <w:ind w:left="-1080" w:hanging="360"/>
      </w:pPr>
    </w:lvl>
    <w:lvl w:ilvl="5" w:tplc="041F001B" w:tentative="1">
      <w:start w:val="1"/>
      <w:numFmt w:val="lowerRoman"/>
      <w:lvlText w:val="%6."/>
      <w:lvlJc w:val="right"/>
      <w:pPr>
        <w:tabs>
          <w:tab w:val="num" w:pos="-360"/>
        </w:tabs>
        <w:ind w:left="-360" w:hanging="180"/>
      </w:pPr>
    </w:lvl>
    <w:lvl w:ilvl="6" w:tplc="041F000F" w:tentative="1">
      <w:start w:val="1"/>
      <w:numFmt w:val="decimal"/>
      <w:lvlText w:val="%7."/>
      <w:lvlJc w:val="left"/>
      <w:pPr>
        <w:tabs>
          <w:tab w:val="num" w:pos="360"/>
        </w:tabs>
        <w:ind w:left="360" w:hanging="360"/>
      </w:pPr>
    </w:lvl>
    <w:lvl w:ilvl="7" w:tplc="041F0019" w:tentative="1">
      <w:start w:val="1"/>
      <w:numFmt w:val="lowerLetter"/>
      <w:lvlText w:val="%8."/>
      <w:lvlJc w:val="left"/>
      <w:pPr>
        <w:tabs>
          <w:tab w:val="num" w:pos="1080"/>
        </w:tabs>
        <w:ind w:left="1080" w:hanging="360"/>
      </w:pPr>
    </w:lvl>
    <w:lvl w:ilvl="8" w:tplc="041F001B" w:tentative="1">
      <w:start w:val="1"/>
      <w:numFmt w:val="lowerRoman"/>
      <w:lvlText w:val="%9."/>
      <w:lvlJc w:val="right"/>
      <w:pPr>
        <w:tabs>
          <w:tab w:val="num" w:pos="1800"/>
        </w:tabs>
        <w:ind w:left="1800" w:hanging="18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TA3MjUxNDQxsjAxMTdV0lEKTi0uzszPAykwrAUAqO1MjywAAAA="/>
  </w:docVars>
  <w:rsids>
    <w:rsidRoot w:val="00C72C45"/>
    <w:rsid w:val="0000597B"/>
    <w:rsid w:val="0003488D"/>
    <w:rsid w:val="000429DA"/>
    <w:rsid w:val="00061396"/>
    <w:rsid w:val="00086332"/>
    <w:rsid w:val="000A21B1"/>
    <w:rsid w:val="000B0081"/>
    <w:rsid w:val="000D074B"/>
    <w:rsid w:val="000D0B24"/>
    <w:rsid w:val="000D7BB8"/>
    <w:rsid w:val="000E7FC5"/>
    <w:rsid w:val="000F4BAB"/>
    <w:rsid w:val="000F5C23"/>
    <w:rsid w:val="00155976"/>
    <w:rsid w:val="00157B47"/>
    <w:rsid w:val="00177A3D"/>
    <w:rsid w:val="00195819"/>
    <w:rsid w:val="001B6DE3"/>
    <w:rsid w:val="001C6CC2"/>
    <w:rsid w:val="001F677A"/>
    <w:rsid w:val="0023162D"/>
    <w:rsid w:val="002338AD"/>
    <w:rsid w:val="0024417F"/>
    <w:rsid w:val="002540A4"/>
    <w:rsid w:val="002678C7"/>
    <w:rsid w:val="00272A42"/>
    <w:rsid w:val="00284D06"/>
    <w:rsid w:val="002856F0"/>
    <w:rsid w:val="002A3A25"/>
    <w:rsid w:val="002B0C8D"/>
    <w:rsid w:val="002D6B15"/>
    <w:rsid w:val="0031391D"/>
    <w:rsid w:val="00317902"/>
    <w:rsid w:val="00323562"/>
    <w:rsid w:val="00383767"/>
    <w:rsid w:val="003854BC"/>
    <w:rsid w:val="003C330A"/>
    <w:rsid w:val="003F4E55"/>
    <w:rsid w:val="00407130"/>
    <w:rsid w:val="0042226D"/>
    <w:rsid w:val="004324C4"/>
    <w:rsid w:val="004340DD"/>
    <w:rsid w:val="004469E2"/>
    <w:rsid w:val="00454734"/>
    <w:rsid w:val="004A4613"/>
    <w:rsid w:val="004A641C"/>
    <w:rsid w:val="004C0756"/>
    <w:rsid w:val="004C62F4"/>
    <w:rsid w:val="004C667D"/>
    <w:rsid w:val="004D534A"/>
    <w:rsid w:val="004E1EF3"/>
    <w:rsid w:val="00523649"/>
    <w:rsid w:val="0053501F"/>
    <w:rsid w:val="005412E5"/>
    <w:rsid w:val="005555A1"/>
    <w:rsid w:val="0055610C"/>
    <w:rsid w:val="00580FCB"/>
    <w:rsid w:val="005D0F22"/>
    <w:rsid w:val="006010DC"/>
    <w:rsid w:val="006102C1"/>
    <w:rsid w:val="00616742"/>
    <w:rsid w:val="006255EE"/>
    <w:rsid w:val="00633D47"/>
    <w:rsid w:val="006559EA"/>
    <w:rsid w:val="00656DA4"/>
    <w:rsid w:val="0069535F"/>
    <w:rsid w:val="006D2947"/>
    <w:rsid w:val="006E2611"/>
    <w:rsid w:val="006F3453"/>
    <w:rsid w:val="006F49DB"/>
    <w:rsid w:val="0072268C"/>
    <w:rsid w:val="00747E64"/>
    <w:rsid w:val="007501D0"/>
    <w:rsid w:val="007A0A46"/>
    <w:rsid w:val="007D2ABD"/>
    <w:rsid w:val="00822FB5"/>
    <w:rsid w:val="00830EC1"/>
    <w:rsid w:val="008453AF"/>
    <w:rsid w:val="00894DEB"/>
    <w:rsid w:val="008A13E5"/>
    <w:rsid w:val="008A6FF0"/>
    <w:rsid w:val="008C7D63"/>
    <w:rsid w:val="008D5CDF"/>
    <w:rsid w:val="008E1D64"/>
    <w:rsid w:val="00903A42"/>
    <w:rsid w:val="00907B06"/>
    <w:rsid w:val="009153F1"/>
    <w:rsid w:val="0091550F"/>
    <w:rsid w:val="00956DAA"/>
    <w:rsid w:val="00972A91"/>
    <w:rsid w:val="00974E2B"/>
    <w:rsid w:val="009B41A1"/>
    <w:rsid w:val="009E1FBF"/>
    <w:rsid w:val="00A27082"/>
    <w:rsid w:val="00A67BBB"/>
    <w:rsid w:val="00A81362"/>
    <w:rsid w:val="00A8416B"/>
    <w:rsid w:val="00A86EC0"/>
    <w:rsid w:val="00A87A7C"/>
    <w:rsid w:val="00AC0A4F"/>
    <w:rsid w:val="00AD4EFA"/>
    <w:rsid w:val="00AD5F01"/>
    <w:rsid w:val="00AE7D8B"/>
    <w:rsid w:val="00B11975"/>
    <w:rsid w:val="00B446CA"/>
    <w:rsid w:val="00B462DD"/>
    <w:rsid w:val="00B6599E"/>
    <w:rsid w:val="00B66177"/>
    <w:rsid w:val="00BA35B1"/>
    <w:rsid w:val="00BC00E2"/>
    <w:rsid w:val="00BD2B42"/>
    <w:rsid w:val="00BD5BC7"/>
    <w:rsid w:val="00BD70D1"/>
    <w:rsid w:val="00BF1E3E"/>
    <w:rsid w:val="00C12902"/>
    <w:rsid w:val="00C22FCD"/>
    <w:rsid w:val="00C63E52"/>
    <w:rsid w:val="00C64B85"/>
    <w:rsid w:val="00C72C45"/>
    <w:rsid w:val="00C75311"/>
    <w:rsid w:val="00C769E7"/>
    <w:rsid w:val="00C86322"/>
    <w:rsid w:val="00CA39C6"/>
    <w:rsid w:val="00CF2933"/>
    <w:rsid w:val="00CF41EF"/>
    <w:rsid w:val="00D11583"/>
    <w:rsid w:val="00D16BCF"/>
    <w:rsid w:val="00D21B54"/>
    <w:rsid w:val="00D31F05"/>
    <w:rsid w:val="00D35A06"/>
    <w:rsid w:val="00D45A19"/>
    <w:rsid w:val="00DB6672"/>
    <w:rsid w:val="00DD55D1"/>
    <w:rsid w:val="00E04834"/>
    <w:rsid w:val="00E113F1"/>
    <w:rsid w:val="00E13192"/>
    <w:rsid w:val="00E55B13"/>
    <w:rsid w:val="00E719E8"/>
    <w:rsid w:val="00E774E4"/>
    <w:rsid w:val="00E85AA7"/>
    <w:rsid w:val="00E95656"/>
    <w:rsid w:val="00E97674"/>
    <w:rsid w:val="00EA3867"/>
    <w:rsid w:val="00EC2DC2"/>
    <w:rsid w:val="00F25C5D"/>
    <w:rsid w:val="00F324A9"/>
    <w:rsid w:val="00F370C8"/>
    <w:rsid w:val="00F728DE"/>
    <w:rsid w:val="00F8330F"/>
    <w:rsid w:val="00FC1A17"/>
    <w:rsid w:val="00FC5E59"/>
    <w:rsid w:val="00FC7F84"/>
    <w:rsid w:val="00FE15ED"/>
    <w:rsid w:val="00FE551B"/>
    <w:rsid w:val="00FE6CBA"/>
    <w:rsid w:val="00FF0B82"/>
    <w:rsid w:val="00FF45A1"/>
    <w:rsid w:val="00FF73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801C6"/>
  <w15:docId w15:val="{3425B2D8-A09B-49E2-9BC1-32714B61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0D1"/>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unhideWhenUsed/>
    <w:qFormat/>
    <w:rsid w:val="00BF1E3E"/>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0D074B"/>
  </w:style>
  <w:style w:type="paragraph" w:styleId="AltBilgi">
    <w:name w:val="footer"/>
    <w:basedOn w:val="Normal"/>
    <w:link w:val="AltBilgiChar"/>
    <w:uiPriority w:val="99"/>
    <w:unhideWhenUsed/>
    <w:rsid w:val="000D074B"/>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0D074B"/>
  </w:style>
  <w:style w:type="table" w:styleId="TabloKlavuzu">
    <w:name w:val="Table Grid"/>
    <w:basedOn w:val="NormalTablo"/>
    <w:uiPriority w:val="59"/>
    <w:rsid w:val="000D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D074B"/>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0D074B"/>
    <w:rPr>
      <w:rFonts w:ascii="Tahoma" w:hAnsi="Tahoma" w:cs="Tahoma"/>
      <w:sz w:val="16"/>
      <w:szCs w:val="16"/>
    </w:rPr>
  </w:style>
  <w:style w:type="paragraph" w:styleId="GvdeMetni">
    <w:name w:val="Body Text"/>
    <w:basedOn w:val="Normal"/>
    <w:link w:val="GvdeMetniChar"/>
    <w:rsid w:val="00BD70D1"/>
    <w:pPr>
      <w:spacing w:after="120"/>
    </w:pPr>
    <w:rPr>
      <w:rFonts w:ascii="Arial" w:hAnsi="Arial"/>
      <w:sz w:val="20"/>
      <w:szCs w:val="20"/>
    </w:rPr>
  </w:style>
  <w:style w:type="character" w:customStyle="1" w:styleId="GvdeMetniChar">
    <w:name w:val="Gövde Metni Char"/>
    <w:basedOn w:val="VarsaylanParagrafYazTipi"/>
    <w:link w:val="GvdeMetni"/>
    <w:rsid w:val="00BD70D1"/>
    <w:rPr>
      <w:rFonts w:ascii="Arial" w:eastAsia="Times New Roman" w:hAnsi="Arial" w:cs="Times New Roman"/>
      <w:sz w:val="20"/>
      <w:szCs w:val="20"/>
      <w:lang w:eastAsia="tr-TR"/>
    </w:rPr>
  </w:style>
  <w:style w:type="paragraph" w:customStyle="1" w:styleId="Char">
    <w:name w:val="Char"/>
    <w:basedOn w:val="Normal"/>
    <w:rsid w:val="00BD70D1"/>
    <w:pPr>
      <w:spacing w:after="160" w:line="240" w:lineRule="exact"/>
    </w:pPr>
    <w:rPr>
      <w:rFonts w:ascii="Arial" w:hAnsi="Arial"/>
      <w:kern w:val="16"/>
      <w:sz w:val="20"/>
      <w:szCs w:val="20"/>
      <w:lang w:val="en-US" w:eastAsia="en-US"/>
    </w:rPr>
  </w:style>
  <w:style w:type="paragraph" w:styleId="ListeParagraf">
    <w:name w:val="List Paragraph"/>
    <w:basedOn w:val="Normal"/>
    <w:uiPriority w:val="34"/>
    <w:qFormat/>
    <w:rsid w:val="00383767"/>
    <w:pPr>
      <w:ind w:left="720"/>
      <w:contextualSpacing/>
    </w:pPr>
  </w:style>
  <w:style w:type="paragraph" w:styleId="GvdeMetni2">
    <w:name w:val="Body Text 2"/>
    <w:basedOn w:val="Normal"/>
    <w:link w:val="GvdeMetni2Char"/>
    <w:rsid w:val="00B446CA"/>
    <w:pPr>
      <w:spacing w:after="120" w:line="480" w:lineRule="auto"/>
    </w:pPr>
    <w:rPr>
      <w:szCs w:val="20"/>
      <w:lang w:val="en-US" w:eastAsia="en-US"/>
    </w:rPr>
  </w:style>
  <w:style w:type="character" w:customStyle="1" w:styleId="GvdeMetni2Char">
    <w:name w:val="Gövde Metni 2 Char"/>
    <w:basedOn w:val="VarsaylanParagrafYazTipi"/>
    <w:link w:val="GvdeMetni2"/>
    <w:rsid w:val="00B446CA"/>
    <w:rPr>
      <w:rFonts w:ascii="Times New Roman" w:eastAsia="Times New Roman" w:hAnsi="Times New Roman" w:cs="Times New Roman"/>
      <w:sz w:val="24"/>
      <w:szCs w:val="20"/>
      <w:lang w:val="en-US"/>
    </w:rPr>
  </w:style>
  <w:style w:type="paragraph" w:styleId="HTMLncedenBiimlendirilmi">
    <w:name w:val="HTML Preformatted"/>
    <w:basedOn w:val="Normal"/>
    <w:link w:val="HTMLncedenBiimlendirilmiChar"/>
    <w:uiPriority w:val="99"/>
    <w:semiHidden/>
    <w:unhideWhenUsed/>
    <w:rsid w:val="0019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195819"/>
    <w:rPr>
      <w:rFonts w:ascii="Courier New" w:eastAsia="Times New Roman" w:hAnsi="Courier New" w:cs="Courier New"/>
      <w:sz w:val="20"/>
      <w:szCs w:val="20"/>
      <w:lang w:val="en-US"/>
    </w:rPr>
  </w:style>
  <w:style w:type="character" w:customStyle="1" w:styleId="Balk3Char">
    <w:name w:val="Başlık 3 Char"/>
    <w:basedOn w:val="VarsaylanParagrafYazTipi"/>
    <w:link w:val="Balk3"/>
    <w:uiPriority w:val="9"/>
    <w:rsid w:val="00BF1E3E"/>
    <w:rPr>
      <w:rFonts w:asciiTheme="majorHAnsi" w:eastAsiaTheme="majorEastAsia" w:hAnsiTheme="majorHAnsi" w:cstheme="majorBidi"/>
      <w:color w:val="243F60"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38573">
      <w:bodyDiv w:val="1"/>
      <w:marLeft w:val="0"/>
      <w:marRight w:val="0"/>
      <w:marTop w:val="0"/>
      <w:marBottom w:val="0"/>
      <w:divBdr>
        <w:top w:val="none" w:sz="0" w:space="0" w:color="auto"/>
        <w:left w:val="none" w:sz="0" w:space="0" w:color="auto"/>
        <w:bottom w:val="none" w:sz="0" w:space="0" w:color="auto"/>
        <w:right w:val="none" w:sz="0" w:space="0" w:color="auto"/>
      </w:divBdr>
    </w:div>
    <w:div w:id="1250625956">
      <w:bodyDiv w:val="1"/>
      <w:marLeft w:val="0"/>
      <w:marRight w:val="0"/>
      <w:marTop w:val="0"/>
      <w:marBottom w:val="0"/>
      <w:divBdr>
        <w:top w:val="none" w:sz="0" w:space="0" w:color="auto"/>
        <w:left w:val="none" w:sz="0" w:space="0" w:color="auto"/>
        <w:bottom w:val="none" w:sz="0" w:space="0" w:color="auto"/>
        <w:right w:val="none" w:sz="0" w:space="0" w:color="auto"/>
      </w:divBdr>
    </w:div>
    <w:div w:id="1440248923">
      <w:bodyDiv w:val="1"/>
      <w:marLeft w:val="0"/>
      <w:marRight w:val="0"/>
      <w:marTop w:val="0"/>
      <w:marBottom w:val="0"/>
      <w:divBdr>
        <w:top w:val="none" w:sz="0" w:space="0" w:color="auto"/>
        <w:left w:val="none" w:sz="0" w:space="0" w:color="auto"/>
        <w:bottom w:val="none" w:sz="0" w:space="0" w:color="auto"/>
        <w:right w:val="none" w:sz="0" w:space="0" w:color="auto"/>
      </w:divBdr>
    </w:div>
    <w:div w:id="16529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405</Words>
  <Characters>2313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TNCY</dc:creator>
  <cp:lastModifiedBy>Buket</cp:lastModifiedBy>
  <cp:revision>23</cp:revision>
  <dcterms:created xsi:type="dcterms:W3CDTF">2017-01-26T18:45:00Z</dcterms:created>
  <dcterms:modified xsi:type="dcterms:W3CDTF">2021-02-25T11:19:00Z</dcterms:modified>
</cp:coreProperties>
</file>