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C2898" w14:textId="77777777" w:rsidR="00822FB5" w:rsidRPr="004B6E66" w:rsidRDefault="00D31F05" w:rsidP="00E113F1">
      <w:pPr>
        <w:spacing w:line="360" w:lineRule="auto"/>
        <w:jc w:val="center"/>
        <w:rPr>
          <w:rFonts w:ascii="Baskerville Old Face" w:hAnsi="Baskerville Old Face"/>
          <w:b/>
          <w:lang w:val="en-US"/>
        </w:rPr>
      </w:pPr>
      <w:bookmarkStart w:id="0" w:name="_GoBack"/>
      <w:bookmarkEnd w:id="0"/>
      <w:r w:rsidRPr="004B6E66">
        <w:rPr>
          <w:rFonts w:ascii="Baskerville Old Face" w:hAnsi="Baskerville Old Face"/>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4B6E66" w14:paraId="166265CF" w14:textId="77777777" w:rsidTr="0003488D">
        <w:trPr>
          <w:trHeight w:val="454"/>
        </w:trPr>
        <w:tc>
          <w:tcPr>
            <w:tcW w:w="2518" w:type="dxa"/>
            <w:vAlign w:val="center"/>
          </w:tcPr>
          <w:p w14:paraId="639E1041" w14:textId="77777777" w:rsidR="00323562" w:rsidRPr="004B6E66" w:rsidRDefault="000A21B1" w:rsidP="00323562">
            <w:pPr>
              <w:rPr>
                <w:rFonts w:ascii="Baskerville Old Face" w:hAnsi="Baskerville Old Face"/>
                <w:b/>
                <w:lang w:val="en-US"/>
              </w:rPr>
            </w:pPr>
            <w:r w:rsidRPr="004B6E66">
              <w:rPr>
                <w:rFonts w:ascii="Baskerville Old Face" w:hAnsi="Baskerville Old Face"/>
                <w:b/>
                <w:lang w:val="en-US"/>
              </w:rPr>
              <w:t>Academic</w:t>
            </w:r>
            <w:r w:rsidR="00D31F05" w:rsidRPr="004B6E66">
              <w:rPr>
                <w:rFonts w:ascii="Baskerville Old Face" w:hAnsi="Baskerville Old Face"/>
                <w:b/>
                <w:lang w:val="en-US"/>
              </w:rPr>
              <w:t xml:space="preserve"> Year</w:t>
            </w:r>
          </w:p>
        </w:tc>
        <w:tc>
          <w:tcPr>
            <w:tcW w:w="2835" w:type="dxa"/>
            <w:tcBorders>
              <w:bottom w:val="single" w:sz="4" w:space="0" w:color="auto"/>
            </w:tcBorders>
            <w:vAlign w:val="center"/>
          </w:tcPr>
          <w:p w14:paraId="41E280EE" w14:textId="4E105F22" w:rsidR="0055610C" w:rsidRPr="004B6E66" w:rsidRDefault="0003488D" w:rsidP="00E44DE8">
            <w:pPr>
              <w:rPr>
                <w:rFonts w:ascii="Baskerville Old Face" w:hAnsi="Baskerville Old Face"/>
                <w:b/>
                <w:lang w:val="en-US"/>
              </w:rPr>
            </w:pPr>
            <w:r w:rsidRPr="004B6E66">
              <w:rPr>
                <w:rFonts w:ascii="Baskerville Old Face" w:hAnsi="Baskerville Old Face"/>
                <w:b/>
                <w:lang w:val="en-US"/>
              </w:rPr>
              <w:t>20</w:t>
            </w:r>
            <w:r w:rsidR="00443D0F">
              <w:rPr>
                <w:rFonts w:ascii="Baskerville Old Face" w:hAnsi="Baskerville Old Face"/>
                <w:b/>
                <w:lang w:val="en-US"/>
              </w:rPr>
              <w:t>24</w:t>
            </w:r>
            <w:r w:rsidRPr="004B6E66">
              <w:rPr>
                <w:rFonts w:ascii="Baskerville Old Face" w:hAnsi="Baskerville Old Face"/>
                <w:b/>
                <w:lang w:val="en-US"/>
              </w:rPr>
              <w:t xml:space="preserve"> </w:t>
            </w:r>
            <w:r w:rsidR="0055610C" w:rsidRPr="004B6E66">
              <w:rPr>
                <w:rFonts w:ascii="Baskerville Old Face" w:hAnsi="Baskerville Old Face"/>
                <w:b/>
                <w:lang w:val="en-US"/>
              </w:rPr>
              <w:t>-</w:t>
            </w:r>
            <w:r w:rsidRPr="004B6E66">
              <w:rPr>
                <w:rFonts w:ascii="Baskerville Old Face" w:hAnsi="Baskerville Old Face"/>
                <w:b/>
                <w:lang w:val="en-US"/>
              </w:rPr>
              <w:t>20</w:t>
            </w:r>
            <w:r w:rsidR="00443D0F">
              <w:rPr>
                <w:rFonts w:ascii="Baskerville Old Face" w:hAnsi="Baskerville Old Face"/>
                <w:b/>
                <w:lang w:val="en-US"/>
              </w:rPr>
              <w:t>25</w:t>
            </w:r>
          </w:p>
        </w:tc>
        <w:tc>
          <w:tcPr>
            <w:tcW w:w="1554" w:type="dxa"/>
            <w:gridSpan w:val="2"/>
            <w:tcBorders>
              <w:bottom w:val="single" w:sz="4" w:space="0" w:color="auto"/>
            </w:tcBorders>
            <w:vAlign w:val="center"/>
          </w:tcPr>
          <w:p w14:paraId="2978F2D8" w14:textId="77777777" w:rsidR="00323562" w:rsidRPr="004B6E66" w:rsidRDefault="00D31F05" w:rsidP="00D31F05">
            <w:pPr>
              <w:rPr>
                <w:rFonts w:ascii="Baskerville Old Face" w:hAnsi="Baskerville Old Face"/>
                <w:b/>
                <w:lang w:val="en-US"/>
              </w:rPr>
            </w:pPr>
            <w:r w:rsidRPr="004B6E66">
              <w:rPr>
                <w:rFonts w:ascii="Baskerville Old Face" w:hAnsi="Baskerville Old Face"/>
                <w:b/>
                <w:lang w:val="en-US"/>
              </w:rPr>
              <w:t>Semester</w:t>
            </w:r>
          </w:p>
        </w:tc>
        <w:tc>
          <w:tcPr>
            <w:tcW w:w="2840" w:type="dxa"/>
            <w:tcBorders>
              <w:bottom w:val="single" w:sz="4" w:space="0" w:color="auto"/>
            </w:tcBorders>
            <w:vAlign w:val="center"/>
          </w:tcPr>
          <w:p w14:paraId="20090DC8" w14:textId="27167AFE" w:rsidR="00323562" w:rsidRPr="004B6E66" w:rsidRDefault="00D31F05" w:rsidP="00D31F05">
            <w:pPr>
              <w:rPr>
                <w:rFonts w:ascii="Baskerville Old Face" w:hAnsi="Baskerville Old Face"/>
                <w:lang w:val="en-US"/>
              </w:rPr>
            </w:pPr>
            <w:r w:rsidRPr="004B6E66">
              <w:rPr>
                <w:rFonts w:ascii="Baskerville Old Face" w:hAnsi="Baskerville Old Face"/>
                <w:lang w:val="en-US"/>
              </w:rPr>
              <w:t>Fall</w:t>
            </w:r>
            <w:r w:rsidR="0055610C" w:rsidRPr="004B6E66">
              <w:rPr>
                <w:rFonts w:ascii="Baskerville Old Face" w:hAnsi="Baskerville Old Face"/>
                <w:lang w:val="en-US"/>
              </w:rPr>
              <w:t xml:space="preserve">  </w:t>
            </w:r>
            <w:r w:rsidR="0055610C" w:rsidRPr="004B6E66">
              <w:rPr>
                <w:rFonts w:ascii="Baskerville Old Face" w:hAnsi="Baskerville Old Face"/>
                <w:lang w:val="en-US"/>
              </w:rPr>
              <w:sym w:font="Symbol" w:char="F080"/>
            </w:r>
            <w:r w:rsidRPr="004B6E66">
              <w:rPr>
                <w:rFonts w:ascii="Baskerville Old Face" w:hAnsi="Baskerville Old Face"/>
                <w:lang w:val="en-US"/>
              </w:rPr>
              <w:t xml:space="preserve">  </w:t>
            </w:r>
            <w:r w:rsidR="0024417F" w:rsidRPr="004B6E66">
              <w:rPr>
                <w:rFonts w:ascii="Baskerville Old Face" w:hAnsi="Baskerville Old Face"/>
                <w:lang w:val="en-US"/>
              </w:rPr>
              <w:t xml:space="preserve">     </w:t>
            </w:r>
            <w:r w:rsidRPr="004B6E66">
              <w:rPr>
                <w:rFonts w:ascii="Baskerville Old Face" w:hAnsi="Baskerville Old Face"/>
                <w:lang w:val="en-US"/>
              </w:rPr>
              <w:t>Spring</w:t>
            </w:r>
            <w:r w:rsidR="0055610C" w:rsidRPr="004B6E66">
              <w:rPr>
                <w:rFonts w:ascii="Baskerville Old Face" w:hAnsi="Baskerville Old Face"/>
                <w:lang w:val="en-US"/>
              </w:rPr>
              <w:t xml:space="preserve"> </w:t>
            </w:r>
            <w:r w:rsidR="00443D0F">
              <w:rPr>
                <w:rFonts w:ascii="Baskerville Old Face" w:hAnsi="Baskerville Old Face"/>
                <w:lang w:val="en-US"/>
              </w:rPr>
              <w:t>X</w:t>
            </w:r>
          </w:p>
        </w:tc>
      </w:tr>
      <w:tr w:rsidR="001B6DE3" w:rsidRPr="004B6E66" w14:paraId="1E411FC7" w14:textId="77777777" w:rsidTr="0003488D">
        <w:trPr>
          <w:trHeight w:val="369"/>
        </w:trPr>
        <w:tc>
          <w:tcPr>
            <w:tcW w:w="2518" w:type="dxa"/>
            <w:vMerge w:val="restart"/>
            <w:vAlign w:val="center"/>
          </w:tcPr>
          <w:p w14:paraId="57E879DC" w14:textId="77777777" w:rsidR="001B6DE3" w:rsidRPr="004B6E66" w:rsidRDefault="001B6DE3" w:rsidP="00323562">
            <w:pPr>
              <w:rPr>
                <w:rFonts w:ascii="Baskerville Old Face" w:hAnsi="Baskerville Old Face"/>
                <w:b/>
                <w:lang w:val="en-US"/>
              </w:rPr>
            </w:pPr>
            <w:r w:rsidRPr="004B6E66">
              <w:rPr>
                <w:rFonts w:ascii="Baskerville Old Face" w:hAnsi="Baskerville Old Face"/>
                <w:b/>
                <w:lang w:val="en-US"/>
              </w:rPr>
              <w:t>Project Type</w:t>
            </w:r>
          </w:p>
        </w:tc>
        <w:tc>
          <w:tcPr>
            <w:tcW w:w="3614" w:type="dxa"/>
            <w:gridSpan w:val="2"/>
            <w:tcBorders>
              <w:bottom w:val="nil"/>
              <w:right w:val="nil"/>
            </w:tcBorders>
            <w:vAlign w:val="center"/>
          </w:tcPr>
          <w:p w14:paraId="0C97C797" w14:textId="77777777" w:rsidR="001B6DE3" w:rsidRPr="004B6E66" w:rsidRDefault="0003488D" w:rsidP="001B6DE3">
            <w:pPr>
              <w:rPr>
                <w:rFonts w:ascii="Baskerville Old Face" w:hAnsi="Baskerville Old Face"/>
                <w:b/>
                <w:lang w:val="en-US"/>
              </w:rPr>
            </w:pPr>
            <w:r w:rsidRPr="004B6E66">
              <w:rPr>
                <w:rFonts w:ascii="Baskerville Old Face" w:hAnsi="Baskerville Old Face"/>
                <w:b/>
                <w:lang w:val="en-US"/>
              </w:rPr>
              <w:t xml:space="preserve">    </w:t>
            </w:r>
            <w:r w:rsidR="001B6DE3" w:rsidRPr="004B6E66">
              <w:rPr>
                <w:rFonts w:ascii="Baskerville Old Face" w:hAnsi="Baskerville Old Face"/>
                <w:b/>
                <w:lang w:val="en-US"/>
              </w:rPr>
              <w:t xml:space="preserve">Research </w:t>
            </w:r>
          </w:p>
        </w:tc>
        <w:tc>
          <w:tcPr>
            <w:tcW w:w="3615" w:type="dxa"/>
            <w:gridSpan w:val="2"/>
            <w:tcBorders>
              <w:left w:val="nil"/>
              <w:bottom w:val="nil"/>
            </w:tcBorders>
            <w:vAlign w:val="center"/>
          </w:tcPr>
          <w:p w14:paraId="35D09717" w14:textId="77777777" w:rsidR="001B6DE3" w:rsidRPr="004B6E66" w:rsidRDefault="0003488D" w:rsidP="009B41A1">
            <w:pPr>
              <w:rPr>
                <w:rFonts w:ascii="Baskerville Old Face" w:hAnsi="Baskerville Old Face"/>
                <w:b/>
                <w:lang w:val="en-US"/>
              </w:rPr>
            </w:pPr>
            <w:r w:rsidRPr="004B6E66">
              <w:rPr>
                <w:rFonts w:ascii="Baskerville Old Face" w:hAnsi="Baskerville Old Face"/>
                <w:b/>
                <w:lang w:val="en-US"/>
              </w:rPr>
              <w:t xml:space="preserve">  </w:t>
            </w:r>
            <w:r w:rsidR="001B6DE3" w:rsidRPr="004B6E66">
              <w:rPr>
                <w:rFonts w:ascii="Baskerville Old Face" w:hAnsi="Baskerville Old Face"/>
                <w:b/>
                <w:lang w:val="en-US"/>
              </w:rPr>
              <w:t>Application</w:t>
            </w:r>
          </w:p>
        </w:tc>
      </w:tr>
      <w:tr w:rsidR="0003488D" w:rsidRPr="004B6E66" w14:paraId="295722FD" w14:textId="77777777" w:rsidTr="0003488D">
        <w:trPr>
          <w:trHeight w:val="367"/>
        </w:trPr>
        <w:tc>
          <w:tcPr>
            <w:tcW w:w="2518" w:type="dxa"/>
            <w:vMerge/>
            <w:vAlign w:val="center"/>
          </w:tcPr>
          <w:p w14:paraId="436CE7A4" w14:textId="77777777" w:rsidR="0003488D" w:rsidRPr="004B6E66" w:rsidRDefault="0003488D" w:rsidP="0003488D">
            <w:pPr>
              <w:rPr>
                <w:rFonts w:ascii="Baskerville Old Face" w:hAnsi="Baskerville Old Face"/>
                <w:b/>
                <w:lang w:val="en-US"/>
              </w:rPr>
            </w:pPr>
          </w:p>
        </w:tc>
        <w:tc>
          <w:tcPr>
            <w:tcW w:w="3614" w:type="dxa"/>
            <w:gridSpan w:val="2"/>
            <w:tcBorders>
              <w:top w:val="nil"/>
              <w:bottom w:val="nil"/>
              <w:right w:val="nil"/>
            </w:tcBorders>
            <w:vAlign w:val="center"/>
          </w:tcPr>
          <w:p w14:paraId="43FF49F5" w14:textId="77777777" w:rsidR="0003488D" w:rsidRPr="004B6E66" w:rsidRDefault="0003488D" w:rsidP="0003488D">
            <w:pPr>
              <w:rPr>
                <w:rFonts w:ascii="Baskerville Old Face" w:hAnsi="Baskerville Old Face"/>
                <w:sz w:val="22"/>
                <w:szCs w:val="22"/>
                <w:lang w:val="en-US"/>
              </w:rPr>
            </w:pPr>
            <w:r w:rsidRPr="004B6E66">
              <w:rPr>
                <w:rFonts w:ascii="Baskerville Old Face" w:hAnsi="Baskerville Old Face"/>
                <w:lang w:val="en-US"/>
              </w:rPr>
              <w:sym w:font="Symbol" w:char="F080"/>
            </w:r>
            <w:r w:rsidRPr="004B6E66">
              <w:rPr>
                <w:rFonts w:ascii="Baskerville Old Face" w:hAnsi="Baskerville Old Face"/>
                <w:lang w:val="en-US"/>
              </w:rPr>
              <w:t xml:space="preserve"> </w:t>
            </w:r>
            <w:r w:rsidRPr="004B6E66">
              <w:rPr>
                <w:rFonts w:ascii="Baskerville Old Face" w:hAnsi="Baskerville Old Face"/>
                <w:sz w:val="22"/>
                <w:szCs w:val="22"/>
                <w:lang w:val="en-US"/>
              </w:rPr>
              <w:t>ME 411 Thermal &amp; Fluid Design</w:t>
            </w:r>
          </w:p>
        </w:tc>
        <w:tc>
          <w:tcPr>
            <w:tcW w:w="3615" w:type="dxa"/>
            <w:gridSpan w:val="2"/>
            <w:tcBorders>
              <w:top w:val="nil"/>
              <w:left w:val="nil"/>
              <w:bottom w:val="nil"/>
            </w:tcBorders>
            <w:tcMar>
              <w:left w:w="28" w:type="dxa"/>
              <w:right w:w="28" w:type="dxa"/>
            </w:tcMar>
            <w:vAlign w:val="center"/>
          </w:tcPr>
          <w:p w14:paraId="33C50B81" w14:textId="2EBF2C3D" w:rsidR="0003488D" w:rsidRPr="004B6E66" w:rsidRDefault="00E44DE8" w:rsidP="0003488D">
            <w:pPr>
              <w:rPr>
                <w:rFonts w:ascii="Baskerville Old Face" w:hAnsi="Baskerville Old Face"/>
                <w:sz w:val="22"/>
                <w:szCs w:val="22"/>
                <w:lang w:val="en-US"/>
              </w:rPr>
            </w:pPr>
            <w:r w:rsidRPr="004B6E66">
              <w:rPr>
                <w:rFonts w:ascii="Baskerville Old Face" w:hAnsi="Baskerville Old Face"/>
                <w:lang w:val="en-US"/>
              </w:rPr>
              <w:sym w:font="Symbol" w:char="F080"/>
            </w:r>
            <w:r w:rsidR="0003488D" w:rsidRPr="004B6E66">
              <w:rPr>
                <w:rFonts w:ascii="Baskerville Old Face" w:hAnsi="Baskerville Old Face"/>
                <w:lang w:val="en-US"/>
              </w:rPr>
              <w:t xml:space="preserve"> </w:t>
            </w:r>
            <w:r w:rsidR="0003488D" w:rsidRPr="004B6E66">
              <w:rPr>
                <w:rFonts w:ascii="Baskerville Old Face" w:hAnsi="Baskerville Old Face"/>
                <w:sz w:val="22"/>
                <w:szCs w:val="22"/>
                <w:lang w:val="en-US"/>
              </w:rPr>
              <w:t>ME 412 Thermal &amp; Fluid Design</w:t>
            </w:r>
          </w:p>
        </w:tc>
      </w:tr>
      <w:tr w:rsidR="0003488D" w:rsidRPr="004B6E66" w14:paraId="308BBCE3" w14:textId="77777777" w:rsidTr="0003488D">
        <w:trPr>
          <w:trHeight w:val="367"/>
        </w:trPr>
        <w:tc>
          <w:tcPr>
            <w:tcW w:w="2518" w:type="dxa"/>
            <w:vMerge/>
            <w:vAlign w:val="center"/>
          </w:tcPr>
          <w:p w14:paraId="0EE6168F" w14:textId="77777777" w:rsidR="0003488D" w:rsidRPr="004B6E66" w:rsidRDefault="0003488D" w:rsidP="0003488D">
            <w:pPr>
              <w:rPr>
                <w:rFonts w:ascii="Baskerville Old Face" w:hAnsi="Baskerville Old Face"/>
                <w:b/>
                <w:lang w:val="en-US"/>
              </w:rPr>
            </w:pPr>
          </w:p>
        </w:tc>
        <w:tc>
          <w:tcPr>
            <w:tcW w:w="3614" w:type="dxa"/>
            <w:gridSpan w:val="2"/>
            <w:tcBorders>
              <w:top w:val="nil"/>
              <w:bottom w:val="nil"/>
              <w:right w:val="nil"/>
            </w:tcBorders>
            <w:vAlign w:val="center"/>
          </w:tcPr>
          <w:p w14:paraId="2BFC2CD7" w14:textId="77777777" w:rsidR="0003488D" w:rsidRPr="004B6E66" w:rsidRDefault="0003488D" w:rsidP="0003488D">
            <w:pPr>
              <w:rPr>
                <w:rFonts w:ascii="Baskerville Old Face" w:hAnsi="Baskerville Old Face"/>
                <w:sz w:val="22"/>
                <w:szCs w:val="22"/>
                <w:lang w:val="en-US"/>
              </w:rPr>
            </w:pPr>
            <w:r w:rsidRPr="004B6E66">
              <w:rPr>
                <w:rFonts w:ascii="Baskerville Old Face" w:hAnsi="Baskerville Old Face"/>
                <w:lang w:val="en-US"/>
              </w:rPr>
              <w:sym w:font="Symbol" w:char="F080"/>
            </w:r>
            <w:r w:rsidRPr="004B6E66">
              <w:rPr>
                <w:rFonts w:ascii="Baskerville Old Face" w:hAnsi="Baskerville Old Face"/>
                <w:lang w:val="en-US"/>
              </w:rPr>
              <w:t xml:space="preserve"> </w:t>
            </w:r>
            <w:r w:rsidRPr="004B6E66">
              <w:rPr>
                <w:rFonts w:ascii="Baskerville Old Face" w:hAnsi="Baskerville Old Face"/>
                <w:sz w:val="22"/>
                <w:szCs w:val="22"/>
                <w:lang w:val="en-US"/>
              </w:rPr>
              <w:t>ME 413 Mechanical Design</w:t>
            </w:r>
          </w:p>
        </w:tc>
        <w:tc>
          <w:tcPr>
            <w:tcW w:w="3615" w:type="dxa"/>
            <w:gridSpan w:val="2"/>
            <w:tcBorders>
              <w:top w:val="nil"/>
              <w:left w:val="nil"/>
              <w:bottom w:val="nil"/>
            </w:tcBorders>
            <w:tcMar>
              <w:left w:w="28" w:type="dxa"/>
              <w:right w:w="28" w:type="dxa"/>
            </w:tcMar>
            <w:vAlign w:val="center"/>
          </w:tcPr>
          <w:p w14:paraId="0450F320" w14:textId="16CE2A6D" w:rsidR="0003488D" w:rsidRPr="004B6E66" w:rsidRDefault="000E3EC8" w:rsidP="0003488D">
            <w:pPr>
              <w:rPr>
                <w:rFonts w:ascii="Baskerville Old Face" w:hAnsi="Baskerville Old Face"/>
                <w:sz w:val="22"/>
                <w:szCs w:val="22"/>
                <w:lang w:val="en-US"/>
              </w:rPr>
            </w:pPr>
            <w:r>
              <w:rPr>
                <w:rFonts w:ascii="Baskerville Old Face" w:hAnsi="Baskerville Old Face"/>
                <w:lang w:val="en-US"/>
              </w:rPr>
              <w:t>X</w:t>
            </w:r>
            <w:r w:rsidR="0003488D" w:rsidRPr="004B6E66">
              <w:rPr>
                <w:rFonts w:ascii="Baskerville Old Face" w:hAnsi="Baskerville Old Face"/>
                <w:lang w:val="en-US"/>
              </w:rPr>
              <w:t xml:space="preserve"> </w:t>
            </w:r>
            <w:r w:rsidR="0003488D" w:rsidRPr="004B6E66">
              <w:rPr>
                <w:rFonts w:ascii="Baskerville Old Face" w:hAnsi="Baskerville Old Face"/>
                <w:sz w:val="22"/>
                <w:szCs w:val="22"/>
                <w:lang w:val="en-US"/>
              </w:rPr>
              <w:t>ME 414 Mechanical Design</w:t>
            </w:r>
          </w:p>
        </w:tc>
      </w:tr>
      <w:tr w:rsidR="0003488D" w:rsidRPr="004B6E66" w14:paraId="1023C55C" w14:textId="77777777" w:rsidTr="0003488D">
        <w:trPr>
          <w:trHeight w:val="367"/>
        </w:trPr>
        <w:tc>
          <w:tcPr>
            <w:tcW w:w="2518" w:type="dxa"/>
            <w:vMerge/>
            <w:vAlign w:val="center"/>
          </w:tcPr>
          <w:p w14:paraId="7BDA1505" w14:textId="77777777" w:rsidR="0003488D" w:rsidRPr="004B6E66" w:rsidRDefault="0003488D" w:rsidP="0003488D">
            <w:pPr>
              <w:rPr>
                <w:rFonts w:ascii="Baskerville Old Face" w:hAnsi="Baskerville Old Face"/>
                <w:b/>
                <w:lang w:val="en-US"/>
              </w:rPr>
            </w:pPr>
          </w:p>
        </w:tc>
        <w:tc>
          <w:tcPr>
            <w:tcW w:w="3614" w:type="dxa"/>
            <w:gridSpan w:val="2"/>
            <w:tcBorders>
              <w:top w:val="nil"/>
              <w:right w:val="nil"/>
            </w:tcBorders>
            <w:vAlign w:val="center"/>
          </w:tcPr>
          <w:p w14:paraId="786568BC" w14:textId="77777777" w:rsidR="0003488D" w:rsidRPr="004B6E66" w:rsidRDefault="0003488D" w:rsidP="0003488D">
            <w:pPr>
              <w:rPr>
                <w:rFonts w:ascii="Baskerville Old Face" w:hAnsi="Baskerville Old Face"/>
                <w:sz w:val="22"/>
                <w:szCs w:val="22"/>
                <w:lang w:val="en-US"/>
              </w:rPr>
            </w:pPr>
            <w:r w:rsidRPr="004B6E66">
              <w:rPr>
                <w:rFonts w:ascii="Baskerville Old Face" w:hAnsi="Baskerville Old Face"/>
                <w:lang w:val="en-US"/>
              </w:rPr>
              <w:sym w:font="Symbol" w:char="F080"/>
            </w:r>
            <w:r w:rsidRPr="004B6E66">
              <w:rPr>
                <w:rFonts w:ascii="Baskerville Old Face" w:hAnsi="Baskerville Old Face"/>
                <w:lang w:val="en-US"/>
              </w:rPr>
              <w:t xml:space="preserve"> </w:t>
            </w:r>
            <w:r w:rsidRPr="004B6E66">
              <w:rPr>
                <w:rFonts w:ascii="Baskerville Old Face" w:hAnsi="Baskerville Old Face"/>
                <w:sz w:val="22"/>
                <w:szCs w:val="22"/>
                <w:lang w:val="en-US"/>
              </w:rPr>
              <w:t>ME 415 Robotics &amp; Control Design</w:t>
            </w:r>
          </w:p>
        </w:tc>
        <w:tc>
          <w:tcPr>
            <w:tcW w:w="3615" w:type="dxa"/>
            <w:gridSpan w:val="2"/>
            <w:tcBorders>
              <w:top w:val="nil"/>
              <w:left w:val="nil"/>
            </w:tcBorders>
            <w:tcMar>
              <w:left w:w="28" w:type="dxa"/>
              <w:right w:w="28" w:type="dxa"/>
            </w:tcMar>
            <w:vAlign w:val="center"/>
          </w:tcPr>
          <w:p w14:paraId="656FE151" w14:textId="77777777" w:rsidR="0003488D" w:rsidRPr="004B6E66" w:rsidRDefault="0003488D" w:rsidP="0003488D">
            <w:pPr>
              <w:rPr>
                <w:rFonts w:ascii="Baskerville Old Face" w:hAnsi="Baskerville Old Face"/>
                <w:sz w:val="22"/>
                <w:szCs w:val="22"/>
                <w:lang w:val="en-US"/>
              </w:rPr>
            </w:pPr>
            <w:r w:rsidRPr="004B6E66">
              <w:rPr>
                <w:rFonts w:ascii="Baskerville Old Face" w:hAnsi="Baskerville Old Face"/>
                <w:lang w:val="en-US"/>
              </w:rPr>
              <w:sym w:font="Symbol" w:char="F080"/>
            </w:r>
            <w:r w:rsidRPr="004B6E66">
              <w:rPr>
                <w:rFonts w:ascii="Baskerville Old Face" w:hAnsi="Baskerville Old Face"/>
                <w:lang w:val="en-US"/>
              </w:rPr>
              <w:t xml:space="preserve"> </w:t>
            </w:r>
            <w:r w:rsidRPr="004B6E66">
              <w:rPr>
                <w:rFonts w:ascii="Baskerville Old Face" w:hAnsi="Baskerville Old Face"/>
                <w:sz w:val="22"/>
                <w:szCs w:val="22"/>
                <w:lang w:val="en-US"/>
              </w:rPr>
              <w:t>ME 416 Robotics &amp; Control Design</w:t>
            </w:r>
          </w:p>
        </w:tc>
      </w:tr>
      <w:tr w:rsidR="0003488D" w:rsidRPr="004B6E66" w14:paraId="2E8F5CF0" w14:textId="77777777" w:rsidTr="0024417F">
        <w:trPr>
          <w:trHeight w:val="454"/>
        </w:trPr>
        <w:tc>
          <w:tcPr>
            <w:tcW w:w="2518" w:type="dxa"/>
            <w:vAlign w:val="center"/>
          </w:tcPr>
          <w:p w14:paraId="4757013C" w14:textId="0D918E4C" w:rsidR="0003488D" w:rsidRPr="004B6E66" w:rsidRDefault="0003488D" w:rsidP="0003488D">
            <w:pPr>
              <w:rPr>
                <w:rFonts w:ascii="Baskerville Old Face" w:hAnsi="Baskerville Old Face"/>
                <w:b/>
                <w:lang w:val="en-US"/>
              </w:rPr>
            </w:pPr>
            <w:r w:rsidRPr="004B6E66">
              <w:rPr>
                <w:rFonts w:ascii="Baskerville Old Face" w:hAnsi="Baskerville Old Face"/>
                <w:b/>
                <w:lang w:val="en-US"/>
              </w:rPr>
              <w:t>Advisor</w:t>
            </w:r>
            <w:r w:rsidR="00C543D3" w:rsidRPr="004B6E66">
              <w:rPr>
                <w:rFonts w:ascii="Baskerville Old Face" w:hAnsi="Baskerville Old Face"/>
                <w:b/>
                <w:lang w:val="en-US"/>
              </w:rPr>
              <w:t>s</w:t>
            </w:r>
          </w:p>
        </w:tc>
        <w:tc>
          <w:tcPr>
            <w:tcW w:w="7229" w:type="dxa"/>
            <w:gridSpan w:val="4"/>
            <w:vAlign w:val="center"/>
          </w:tcPr>
          <w:p w14:paraId="6FD73814" w14:textId="4CFB45D4" w:rsidR="0003488D" w:rsidRPr="004B6E66" w:rsidRDefault="00FF716D" w:rsidP="004541A2">
            <w:pPr>
              <w:rPr>
                <w:rFonts w:ascii="Baskerville Old Face" w:hAnsi="Baskerville Old Face"/>
                <w:lang w:val="en-US"/>
              </w:rPr>
            </w:pPr>
            <w:r>
              <w:rPr>
                <w:rFonts w:ascii="Baskerville Old Face" w:hAnsi="Baskerville Old Face"/>
                <w:lang w:val="en-US"/>
              </w:rPr>
              <w:t>Assoc. Dr. Ebubekir Atan, Dr. Mustafa Öncül</w:t>
            </w:r>
            <w:r w:rsidR="00B06675">
              <w:rPr>
                <w:rFonts w:ascii="Baskerville Old Face" w:hAnsi="Baskerville Old Face"/>
                <w:lang w:val="en-US"/>
              </w:rPr>
              <w:t xml:space="preserve"> (iki şube)</w:t>
            </w:r>
          </w:p>
        </w:tc>
      </w:tr>
    </w:tbl>
    <w:p w14:paraId="4CED3ED3" w14:textId="77777777" w:rsidR="0055610C" w:rsidRPr="004B6E66" w:rsidRDefault="0055610C" w:rsidP="00B462DD">
      <w:pPr>
        <w:spacing w:line="360" w:lineRule="auto"/>
        <w:jc w:val="center"/>
        <w:rPr>
          <w:rFonts w:ascii="Baskerville Old Face" w:hAnsi="Baskerville Old Face"/>
          <w:b/>
          <w:sz w:val="8"/>
          <w:szCs w:val="8"/>
          <w:lang w:val="en-US"/>
        </w:rPr>
      </w:pPr>
    </w:p>
    <w:tbl>
      <w:tblPr>
        <w:tblStyle w:val="TabloKlavuzu"/>
        <w:tblW w:w="9747" w:type="dxa"/>
        <w:tblLook w:val="04A0" w:firstRow="1" w:lastRow="0" w:firstColumn="1" w:lastColumn="0" w:noHBand="0" w:noVBand="1"/>
      </w:tblPr>
      <w:tblGrid>
        <w:gridCol w:w="2518"/>
        <w:gridCol w:w="2409"/>
        <w:gridCol w:w="2410"/>
        <w:gridCol w:w="2410"/>
      </w:tblGrid>
      <w:tr w:rsidR="00D16BCF" w:rsidRPr="004B6E66" w14:paraId="1E69699B" w14:textId="77777777" w:rsidTr="00BF1E3E">
        <w:trPr>
          <w:trHeight w:val="851"/>
        </w:trPr>
        <w:tc>
          <w:tcPr>
            <w:tcW w:w="2518" w:type="dxa"/>
            <w:vAlign w:val="center"/>
          </w:tcPr>
          <w:p w14:paraId="4490041C" w14:textId="77777777" w:rsidR="00323562" w:rsidRPr="004B6E66" w:rsidRDefault="00323562" w:rsidP="00BF1E3E">
            <w:pPr>
              <w:rPr>
                <w:rFonts w:ascii="Baskerville Old Face" w:hAnsi="Baskerville Old Face"/>
                <w:b/>
                <w:lang w:val="en-US"/>
              </w:rPr>
            </w:pPr>
            <w:r w:rsidRPr="004B6E66">
              <w:rPr>
                <w:rFonts w:ascii="Baskerville Old Face" w:hAnsi="Baskerville Old Face"/>
                <w:b/>
                <w:lang w:val="en-US"/>
              </w:rPr>
              <w:t>Project Title</w:t>
            </w:r>
          </w:p>
        </w:tc>
        <w:tc>
          <w:tcPr>
            <w:tcW w:w="7229" w:type="dxa"/>
            <w:gridSpan w:val="3"/>
            <w:vAlign w:val="center"/>
          </w:tcPr>
          <w:p w14:paraId="63FA8FBE" w14:textId="082A5560" w:rsidR="008A4B1B" w:rsidRPr="008A4B1B" w:rsidRDefault="000E3EC8" w:rsidP="000071A1">
            <w:pPr>
              <w:rPr>
                <w:rFonts w:ascii="Calibri" w:hAnsi="Calibri" w:cs="Calibri"/>
                <w:lang w:val="en-US"/>
              </w:rPr>
            </w:pPr>
            <w:r w:rsidRPr="00FC513C">
              <w:rPr>
                <w:rFonts w:ascii="Baskerville Old Face" w:hAnsi="Baskerville Old Face"/>
                <w:lang w:val="en-US"/>
              </w:rPr>
              <w:t>Investigation of the use of alternative filler materials in thermoplastic composites</w:t>
            </w:r>
          </w:p>
        </w:tc>
      </w:tr>
      <w:tr w:rsidR="00B462DD" w:rsidRPr="004B6E66" w14:paraId="4328B1A3" w14:textId="77777777" w:rsidTr="007A0A46">
        <w:trPr>
          <w:trHeight w:val="1418"/>
        </w:trPr>
        <w:tc>
          <w:tcPr>
            <w:tcW w:w="2518" w:type="dxa"/>
            <w:vAlign w:val="center"/>
          </w:tcPr>
          <w:p w14:paraId="4D052345" w14:textId="77777777" w:rsidR="00323562" w:rsidRPr="004B6E66" w:rsidRDefault="00D31F05" w:rsidP="001B6DE3">
            <w:pPr>
              <w:rPr>
                <w:rFonts w:ascii="Baskerville Old Face" w:hAnsi="Baskerville Old Face"/>
                <w:b/>
                <w:lang w:val="en-US"/>
              </w:rPr>
            </w:pPr>
            <w:r w:rsidRPr="004B6E66">
              <w:rPr>
                <w:rFonts w:ascii="Baskerville Old Face" w:hAnsi="Baskerville Old Face"/>
                <w:b/>
                <w:lang w:val="en-US"/>
              </w:rPr>
              <w:t>Purpose</w:t>
            </w:r>
            <w:r w:rsidR="001B6DE3" w:rsidRPr="004B6E66">
              <w:rPr>
                <w:rFonts w:ascii="Baskerville Old Face" w:hAnsi="Baskerville Old Face"/>
                <w:b/>
                <w:lang w:val="en-US"/>
              </w:rPr>
              <w:t xml:space="preserve"> and Scope</w:t>
            </w:r>
          </w:p>
        </w:tc>
        <w:tc>
          <w:tcPr>
            <w:tcW w:w="7229" w:type="dxa"/>
            <w:gridSpan w:val="3"/>
            <w:vAlign w:val="center"/>
          </w:tcPr>
          <w:p w14:paraId="5926DE3D" w14:textId="29849066" w:rsidR="00C135EC" w:rsidRPr="004B6E66" w:rsidRDefault="00FC513C" w:rsidP="00751AFE">
            <w:pPr>
              <w:rPr>
                <w:rFonts w:ascii="Baskerville Old Face" w:hAnsi="Baskerville Old Face"/>
                <w:lang w:val="en-US"/>
              </w:rPr>
            </w:pPr>
            <w:r w:rsidRPr="00FC513C">
              <w:rPr>
                <w:rFonts w:ascii="Baskerville Old Face" w:hAnsi="Baskerville Old Face"/>
                <w:lang w:val="en-US"/>
              </w:rPr>
              <w:t xml:space="preserve">Lignocellulosic fiber-filled </w:t>
            </w:r>
            <w:r w:rsidR="00FF716D" w:rsidRPr="00FC513C">
              <w:rPr>
                <w:rFonts w:ascii="Baskerville Old Face" w:hAnsi="Baskerville Old Face"/>
                <w:lang w:val="en-US"/>
              </w:rPr>
              <w:t xml:space="preserve">thermoplastic composites </w:t>
            </w:r>
            <w:r w:rsidRPr="00FC513C">
              <w:rPr>
                <w:rFonts w:ascii="Baskerville Old Face" w:hAnsi="Baskerville Old Face"/>
                <w:lang w:val="en-US"/>
              </w:rPr>
              <w:t xml:space="preserve">have attracted significant interest in academia and industry over the past two decades. These fibers are eco-friendly, biodegradable, abundant, renewable, lightweight, and cost-effective. Their biodegradability supports a healthy ecosystem, while their low cost and high performance provide economic advantages for industries. Biocomposites are used in applications like construction materials and automotive parts, often replacing traditional synthetic fiber composites. This study will investigate the mechanical properties of alternative lignocellulosic fiber-filled </w:t>
            </w:r>
            <w:r w:rsidR="00751AFE">
              <w:rPr>
                <w:rFonts w:ascii="Baskerville Old Face" w:hAnsi="Baskerville Old Face"/>
                <w:lang w:val="en-US"/>
              </w:rPr>
              <w:t>thermoplastic</w:t>
            </w:r>
            <w:r w:rsidRPr="00FC513C">
              <w:rPr>
                <w:rFonts w:ascii="Baskerville Old Face" w:hAnsi="Baskerville Old Face"/>
                <w:lang w:val="en-US"/>
              </w:rPr>
              <w:t xml:space="preserve"> composites, varying fiber weight percentages at 5%, 10%, 15%, and 20%. Characterization will include tensile testing, flexural testing, and dynamic mechanical analysis.</w:t>
            </w:r>
          </w:p>
        </w:tc>
      </w:tr>
      <w:tr w:rsidR="00B462DD" w:rsidRPr="004B6E66" w14:paraId="531F59FA" w14:textId="77777777" w:rsidTr="00A67295">
        <w:trPr>
          <w:trHeight w:val="902"/>
        </w:trPr>
        <w:tc>
          <w:tcPr>
            <w:tcW w:w="2518" w:type="dxa"/>
            <w:vAlign w:val="center"/>
          </w:tcPr>
          <w:p w14:paraId="0B338E23" w14:textId="77777777" w:rsidR="00323562" w:rsidRPr="004B6E66" w:rsidRDefault="001B6DE3" w:rsidP="00BF1E3E">
            <w:pPr>
              <w:rPr>
                <w:rFonts w:ascii="Baskerville Old Face" w:hAnsi="Baskerville Old Face"/>
                <w:b/>
                <w:lang w:val="en-US"/>
              </w:rPr>
            </w:pPr>
            <w:r w:rsidRPr="004B6E66">
              <w:rPr>
                <w:rFonts w:ascii="Baskerville Old Face" w:hAnsi="Baskerville Old Face"/>
                <w:b/>
                <w:lang w:val="en-US"/>
              </w:rPr>
              <w:t>Work Packages</w:t>
            </w:r>
          </w:p>
        </w:tc>
        <w:tc>
          <w:tcPr>
            <w:tcW w:w="7229" w:type="dxa"/>
            <w:gridSpan w:val="3"/>
            <w:vAlign w:val="center"/>
          </w:tcPr>
          <w:p w14:paraId="57BF7CEB" w14:textId="77777777" w:rsidR="00CD638F" w:rsidRPr="00CD638F" w:rsidRDefault="00CD638F" w:rsidP="00CD638F">
            <w:pPr>
              <w:rPr>
                <w:rFonts w:ascii="Baskerville Old Face" w:hAnsi="Baskerville Old Face"/>
                <w:lang w:val="en-US"/>
              </w:rPr>
            </w:pPr>
            <w:r w:rsidRPr="00CD638F">
              <w:rPr>
                <w:rFonts w:ascii="Baskerville Old Face" w:hAnsi="Baskerville Old Face"/>
                <w:lang w:val="en-US"/>
              </w:rPr>
              <w:t>•</w:t>
            </w:r>
            <w:r w:rsidRPr="00CD638F">
              <w:rPr>
                <w:rFonts w:ascii="Baskerville Old Face" w:hAnsi="Baskerville Old Face"/>
                <w:lang w:val="en-US"/>
              </w:rPr>
              <w:tab/>
              <w:t>Preparation of fillers</w:t>
            </w:r>
          </w:p>
          <w:p w14:paraId="68283602" w14:textId="77777777" w:rsidR="00CD638F" w:rsidRPr="00CD638F" w:rsidRDefault="00CD638F" w:rsidP="00CD638F">
            <w:pPr>
              <w:rPr>
                <w:rFonts w:ascii="Baskerville Old Face" w:hAnsi="Baskerville Old Face"/>
                <w:lang w:val="en-US"/>
              </w:rPr>
            </w:pPr>
            <w:r w:rsidRPr="00CD638F">
              <w:rPr>
                <w:rFonts w:ascii="Baskerville Old Face" w:hAnsi="Baskerville Old Face"/>
                <w:lang w:val="en-US"/>
              </w:rPr>
              <w:t>•</w:t>
            </w:r>
            <w:r w:rsidRPr="00CD638F">
              <w:rPr>
                <w:rFonts w:ascii="Baskerville Old Face" w:hAnsi="Baskerville Old Face"/>
                <w:lang w:val="en-US"/>
              </w:rPr>
              <w:tab/>
              <w:t>Manufacturing of biocomposites</w:t>
            </w:r>
          </w:p>
          <w:p w14:paraId="04D74FDC" w14:textId="69ACE77B" w:rsidR="008659F0" w:rsidRPr="004B6E66" w:rsidRDefault="00CD638F" w:rsidP="00CD638F">
            <w:pPr>
              <w:rPr>
                <w:rFonts w:ascii="Baskerville Old Face" w:hAnsi="Baskerville Old Face"/>
                <w:lang w:val="en-US"/>
              </w:rPr>
            </w:pPr>
            <w:r w:rsidRPr="00CD638F">
              <w:rPr>
                <w:rFonts w:ascii="Baskerville Old Face" w:hAnsi="Baskerville Old Face"/>
                <w:lang w:val="en-US"/>
              </w:rPr>
              <w:t>•</w:t>
            </w:r>
            <w:r w:rsidRPr="00CD638F">
              <w:rPr>
                <w:rFonts w:ascii="Baskerville Old Face" w:hAnsi="Baskerville Old Face"/>
                <w:lang w:val="en-US"/>
              </w:rPr>
              <w:tab/>
              <w:t>Characterization of biocomposites</w:t>
            </w:r>
          </w:p>
        </w:tc>
      </w:tr>
      <w:tr w:rsidR="00B462DD" w:rsidRPr="004B6E66" w14:paraId="4B0547C7" w14:textId="77777777" w:rsidTr="00830EC1">
        <w:trPr>
          <w:trHeight w:val="454"/>
        </w:trPr>
        <w:tc>
          <w:tcPr>
            <w:tcW w:w="2518" w:type="dxa"/>
            <w:vAlign w:val="center"/>
          </w:tcPr>
          <w:p w14:paraId="74CBA85B" w14:textId="16549242" w:rsidR="00323562" w:rsidRPr="004B6E66" w:rsidRDefault="00EA3B06" w:rsidP="00EA3B06">
            <w:pPr>
              <w:spacing w:line="276" w:lineRule="auto"/>
              <w:rPr>
                <w:rFonts w:ascii="Baskerville Old Face" w:hAnsi="Baskerville Old Face"/>
                <w:i/>
                <w:sz w:val="20"/>
                <w:szCs w:val="20"/>
                <w:lang w:val="en-US"/>
              </w:rPr>
            </w:pPr>
            <w:r w:rsidRPr="004B6E66">
              <w:rPr>
                <w:rFonts w:ascii="Baskerville Old Face" w:hAnsi="Baskerville Old Face"/>
                <w:b/>
                <w:color w:val="000000"/>
                <w:lang w:val="en-US"/>
              </w:rPr>
              <w:t>Max Number of Students</w:t>
            </w:r>
          </w:p>
        </w:tc>
        <w:tc>
          <w:tcPr>
            <w:tcW w:w="7229" w:type="dxa"/>
            <w:gridSpan w:val="3"/>
            <w:vAlign w:val="center"/>
          </w:tcPr>
          <w:p w14:paraId="44069169" w14:textId="6542C137" w:rsidR="00B462DD" w:rsidRPr="004B6E66" w:rsidRDefault="000E3EC8" w:rsidP="00B06675">
            <w:pPr>
              <w:rPr>
                <w:rFonts w:ascii="Baskerville Old Face" w:hAnsi="Baskerville Old Face"/>
                <w:lang w:val="en-US"/>
              </w:rPr>
            </w:pPr>
            <w:r>
              <w:rPr>
                <w:rFonts w:ascii="Baskerville Old Face" w:hAnsi="Baskerville Old Face"/>
                <w:lang w:val="en-US"/>
              </w:rPr>
              <w:t>5</w:t>
            </w:r>
          </w:p>
        </w:tc>
      </w:tr>
      <w:tr w:rsidR="00534DA8" w:rsidRPr="004B6E66" w14:paraId="71B3F7F8" w14:textId="77777777" w:rsidTr="00E12604">
        <w:trPr>
          <w:trHeight w:val="264"/>
        </w:trPr>
        <w:tc>
          <w:tcPr>
            <w:tcW w:w="2518" w:type="dxa"/>
            <w:vMerge w:val="restart"/>
            <w:vAlign w:val="center"/>
          </w:tcPr>
          <w:p w14:paraId="249F86F2" w14:textId="6DB5AA6D" w:rsidR="00534DA8" w:rsidRPr="004B6E66" w:rsidRDefault="00534DA8" w:rsidP="00534DA8">
            <w:pPr>
              <w:spacing w:before="120" w:after="120"/>
              <w:rPr>
                <w:rFonts w:ascii="Baskerville Old Face" w:hAnsi="Baskerville Old Face"/>
                <w:b/>
                <w:color w:val="000000"/>
                <w:lang w:val="en-US"/>
              </w:rPr>
            </w:pPr>
            <w:r w:rsidRPr="004B6E66">
              <w:rPr>
                <w:rFonts w:ascii="Baskerville Old Face" w:hAnsi="Baskerville Old Face"/>
                <w:b/>
                <w:color w:val="000000"/>
                <w:lang w:val="en-US"/>
              </w:rPr>
              <w:t>Student</w:t>
            </w:r>
            <w:r w:rsidR="00EA3B06" w:rsidRPr="004B6E66">
              <w:rPr>
                <w:rFonts w:ascii="Baskerville Old Face" w:hAnsi="Baskerville Old Face"/>
                <w:b/>
                <w:color w:val="000000"/>
                <w:lang w:val="en-US"/>
              </w:rPr>
              <w:t xml:space="preserve"> i</w:t>
            </w:r>
            <w:r w:rsidRPr="004B6E66">
              <w:rPr>
                <w:rFonts w:ascii="Baskerville Old Face" w:hAnsi="Baskerville Old Face"/>
                <w:b/>
                <w:color w:val="000000"/>
                <w:lang w:val="en-US"/>
              </w:rPr>
              <w:t>nfo</w:t>
            </w:r>
          </w:p>
        </w:tc>
        <w:tc>
          <w:tcPr>
            <w:tcW w:w="2409" w:type="dxa"/>
          </w:tcPr>
          <w:p w14:paraId="2EE0B510" w14:textId="3CA43EC2" w:rsidR="00534DA8" w:rsidRPr="004B6E66" w:rsidRDefault="00534DA8" w:rsidP="00534DA8">
            <w:pPr>
              <w:pStyle w:val="GvdeMetni2"/>
              <w:spacing w:after="0" w:line="276" w:lineRule="auto"/>
              <w:jc w:val="center"/>
              <w:rPr>
                <w:rFonts w:ascii="Baskerville Old Face" w:hAnsi="Baskerville Old Face"/>
                <w:color w:val="000000"/>
              </w:rPr>
            </w:pPr>
            <w:r w:rsidRPr="004B6E66">
              <w:rPr>
                <w:rFonts w:ascii="Baskerville Old Face" w:hAnsi="Baskerville Old Face"/>
                <w:color w:val="000000"/>
              </w:rPr>
              <w:t>Student ID</w:t>
            </w:r>
          </w:p>
        </w:tc>
        <w:tc>
          <w:tcPr>
            <w:tcW w:w="2410" w:type="dxa"/>
          </w:tcPr>
          <w:p w14:paraId="7D8F0080" w14:textId="03CC4D4D" w:rsidR="00534DA8" w:rsidRPr="004B6E66" w:rsidRDefault="00534DA8" w:rsidP="00534DA8">
            <w:pPr>
              <w:pStyle w:val="GvdeMetni2"/>
              <w:spacing w:after="0" w:line="276" w:lineRule="auto"/>
              <w:jc w:val="center"/>
              <w:rPr>
                <w:rFonts w:ascii="Baskerville Old Face" w:hAnsi="Baskerville Old Face"/>
                <w:color w:val="000000"/>
              </w:rPr>
            </w:pPr>
            <w:r w:rsidRPr="004B6E66">
              <w:rPr>
                <w:rFonts w:ascii="Baskerville Old Face" w:hAnsi="Baskerville Old Face"/>
                <w:color w:val="000000"/>
              </w:rPr>
              <w:t>Name/Surname</w:t>
            </w:r>
          </w:p>
        </w:tc>
        <w:tc>
          <w:tcPr>
            <w:tcW w:w="2410" w:type="dxa"/>
          </w:tcPr>
          <w:p w14:paraId="3EF5AB28" w14:textId="1E50D659" w:rsidR="00534DA8" w:rsidRPr="004B6E66" w:rsidRDefault="00534DA8" w:rsidP="00534DA8">
            <w:pPr>
              <w:pStyle w:val="GvdeMetni2"/>
              <w:spacing w:after="0" w:line="276" w:lineRule="auto"/>
              <w:jc w:val="center"/>
              <w:rPr>
                <w:rFonts w:ascii="Baskerville Old Face" w:hAnsi="Baskerville Old Face"/>
                <w:color w:val="000000"/>
              </w:rPr>
            </w:pPr>
            <w:r w:rsidRPr="004B6E66">
              <w:rPr>
                <w:rFonts w:ascii="Baskerville Old Face" w:hAnsi="Baskerville Old Face"/>
                <w:color w:val="000000"/>
              </w:rPr>
              <w:t>Signature</w:t>
            </w:r>
          </w:p>
        </w:tc>
      </w:tr>
      <w:tr w:rsidR="00534DA8" w:rsidRPr="004B6E66" w14:paraId="48DF223F" w14:textId="77777777" w:rsidTr="00E12604">
        <w:trPr>
          <w:trHeight w:val="264"/>
        </w:trPr>
        <w:tc>
          <w:tcPr>
            <w:tcW w:w="2518" w:type="dxa"/>
            <w:vMerge/>
            <w:vAlign w:val="center"/>
          </w:tcPr>
          <w:p w14:paraId="6C22C56A" w14:textId="77777777" w:rsidR="00534DA8" w:rsidRPr="004B6E66" w:rsidRDefault="00534DA8" w:rsidP="00E778FE">
            <w:pPr>
              <w:spacing w:before="120" w:after="120"/>
              <w:rPr>
                <w:rFonts w:ascii="Baskerville Old Face" w:hAnsi="Baskerville Old Face"/>
                <w:b/>
                <w:color w:val="000000"/>
                <w:lang w:val="en-US"/>
              </w:rPr>
            </w:pPr>
          </w:p>
        </w:tc>
        <w:tc>
          <w:tcPr>
            <w:tcW w:w="2409" w:type="dxa"/>
          </w:tcPr>
          <w:p w14:paraId="2EB07FFD"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442ACA5A"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0CFC5F42" w14:textId="5536B452" w:rsidR="00534DA8" w:rsidRPr="004B6E66" w:rsidRDefault="00534DA8" w:rsidP="00534DA8">
            <w:pPr>
              <w:pStyle w:val="GvdeMetni2"/>
              <w:spacing w:after="0" w:line="276" w:lineRule="auto"/>
              <w:rPr>
                <w:rFonts w:ascii="Baskerville Old Face" w:hAnsi="Baskerville Old Face"/>
                <w:color w:val="000000"/>
              </w:rPr>
            </w:pPr>
          </w:p>
        </w:tc>
      </w:tr>
      <w:tr w:rsidR="00534DA8" w:rsidRPr="004B6E66" w14:paraId="23CFF4F5" w14:textId="77777777" w:rsidTr="00E12604">
        <w:trPr>
          <w:trHeight w:val="264"/>
        </w:trPr>
        <w:tc>
          <w:tcPr>
            <w:tcW w:w="2518" w:type="dxa"/>
            <w:vMerge/>
            <w:vAlign w:val="center"/>
          </w:tcPr>
          <w:p w14:paraId="3331985D" w14:textId="77777777" w:rsidR="00534DA8" w:rsidRPr="004B6E66" w:rsidRDefault="00534DA8" w:rsidP="00E778FE">
            <w:pPr>
              <w:spacing w:before="120" w:after="120"/>
              <w:rPr>
                <w:rFonts w:ascii="Baskerville Old Face" w:hAnsi="Baskerville Old Face"/>
                <w:b/>
                <w:color w:val="000000"/>
                <w:lang w:val="en-US"/>
              </w:rPr>
            </w:pPr>
          </w:p>
        </w:tc>
        <w:tc>
          <w:tcPr>
            <w:tcW w:w="2409" w:type="dxa"/>
          </w:tcPr>
          <w:p w14:paraId="5DF2065C"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28EADD40"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10AEFA96" w14:textId="6C8FA677" w:rsidR="00534DA8" w:rsidRPr="004B6E66" w:rsidRDefault="00534DA8" w:rsidP="00534DA8">
            <w:pPr>
              <w:pStyle w:val="GvdeMetni2"/>
              <w:spacing w:after="0" w:line="276" w:lineRule="auto"/>
              <w:rPr>
                <w:rFonts w:ascii="Baskerville Old Face" w:hAnsi="Baskerville Old Face"/>
                <w:color w:val="000000"/>
              </w:rPr>
            </w:pPr>
          </w:p>
        </w:tc>
      </w:tr>
      <w:tr w:rsidR="00534DA8" w:rsidRPr="004B6E66" w14:paraId="3DCCEDCA" w14:textId="77777777" w:rsidTr="00E12604">
        <w:trPr>
          <w:trHeight w:val="264"/>
        </w:trPr>
        <w:tc>
          <w:tcPr>
            <w:tcW w:w="2518" w:type="dxa"/>
            <w:vMerge/>
            <w:vAlign w:val="center"/>
          </w:tcPr>
          <w:p w14:paraId="7BF511C6" w14:textId="77777777" w:rsidR="00534DA8" w:rsidRPr="004B6E66" w:rsidRDefault="00534DA8" w:rsidP="00E778FE">
            <w:pPr>
              <w:spacing w:before="120" w:after="120"/>
              <w:rPr>
                <w:rFonts w:ascii="Baskerville Old Face" w:hAnsi="Baskerville Old Face"/>
                <w:b/>
                <w:color w:val="000000"/>
                <w:lang w:val="en-US"/>
              </w:rPr>
            </w:pPr>
          </w:p>
        </w:tc>
        <w:tc>
          <w:tcPr>
            <w:tcW w:w="2409" w:type="dxa"/>
          </w:tcPr>
          <w:p w14:paraId="48DB783B"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26A03EA2"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03B7D0AB" w14:textId="4EF5DAE6" w:rsidR="00534DA8" w:rsidRPr="004B6E66" w:rsidRDefault="00534DA8" w:rsidP="00534DA8">
            <w:pPr>
              <w:pStyle w:val="GvdeMetni2"/>
              <w:spacing w:after="0" w:line="276" w:lineRule="auto"/>
              <w:rPr>
                <w:rFonts w:ascii="Baskerville Old Face" w:hAnsi="Baskerville Old Face"/>
                <w:color w:val="000000"/>
              </w:rPr>
            </w:pPr>
          </w:p>
        </w:tc>
      </w:tr>
      <w:tr w:rsidR="00534DA8" w:rsidRPr="004B6E66" w14:paraId="20A2D13E" w14:textId="77777777" w:rsidTr="00E12604">
        <w:trPr>
          <w:trHeight w:val="264"/>
        </w:trPr>
        <w:tc>
          <w:tcPr>
            <w:tcW w:w="2518" w:type="dxa"/>
            <w:vMerge/>
            <w:vAlign w:val="center"/>
          </w:tcPr>
          <w:p w14:paraId="79CB24AA" w14:textId="77777777" w:rsidR="00534DA8" w:rsidRPr="004B6E66" w:rsidRDefault="00534DA8" w:rsidP="00E778FE">
            <w:pPr>
              <w:spacing w:before="120" w:after="120"/>
              <w:rPr>
                <w:rFonts w:ascii="Baskerville Old Face" w:hAnsi="Baskerville Old Face"/>
                <w:b/>
                <w:color w:val="000000"/>
                <w:lang w:val="en-US"/>
              </w:rPr>
            </w:pPr>
          </w:p>
        </w:tc>
        <w:tc>
          <w:tcPr>
            <w:tcW w:w="2409" w:type="dxa"/>
          </w:tcPr>
          <w:p w14:paraId="7A72C8AB"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20895104" w14:textId="77777777" w:rsidR="00534DA8" w:rsidRPr="004B6E66" w:rsidRDefault="00534DA8" w:rsidP="00534DA8">
            <w:pPr>
              <w:pStyle w:val="GvdeMetni2"/>
              <w:spacing w:after="0" w:line="276" w:lineRule="auto"/>
              <w:rPr>
                <w:rFonts w:ascii="Baskerville Old Face" w:hAnsi="Baskerville Old Face"/>
                <w:color w:val="000000"/>
              </w:rPr>
            </w:pPr>
          </w:p>
        </w:tc>
        <w:tc>
          <w:tcPr>
            <w:tcW w:w="2410" w:type="dxa"/>
          </w:tcPr>
          <w:p w14:paraId="014A7623" w14:textId="2BCD34E4" w:rsidR="00534DA8" w:rsidRPr="004B6E66" w:rsidRDefault="00534DA8" w:rsidP="00534DA8">
            <w:pPr>
              <w:pStyle w:val="GvdeMetni2"/>
              <w:spacing w:after="0" w:line="276" w:lineRule="auto"/>
              <w:rPr>
                <w:rFonts w:ascii="Baskerville Old Face" w:hAnsi="Baskerville Old Face"/>
                <w:color w:val="000000"/>
              </w:rPr>
            </w:pPr>
          </w:p>
        </w:tc>
      </w:tr>
    </w:tbl>
    <w:p w14:paraId="203CC827" w14:textId="77777777" w:rsidR="003C330A" w:rsidRPr="004B6E66" w:rsidRDefault="003C330A" w:rsidP="00C12902">
      <w:pPr>
        <w:spacing w:line="360" w:lineRule="auto"/>
        <w:rPr>
          <w:rFonts w:ascii="Baskerville Old Face" w:hAnsi="Baskerville Old Face"/>
          <w:b/>
          <w:sz w:val="4"/>
          <w:szCs w:val="4"/>
          <w:lang w:val="en-US"/>
        </w:rPr>
      </w:pPr>
    </w:p>
    <w:p w14:paraId="56D738BD" w14:textId="77777777" w:rsidR="00A81362" w:rsidRPr="004B6E66" w:rsidRDefault="00A81362" w:rsidP="00E55B13">
      <w:pPr>
        <w:rPr>
          <w:rFonts w:ascii="Baskerville Old Face" w:hAnsi="Baskerville Old Face"/>
          <w:b/>
          <w:sz w:val="20"/>
          <w:szCs w:val="20"/>
          <w:lang w:val="en-US"/>
        </w:rPr>
      </w:pPr>
    </w:p>
    <w:p w14:paraId="71BC0AFD" w14:textId="0743A433" w:rsidR="00E774E4" w:rsidRPr="004B6E66" w:rsidRDefault="00E774E4" w:rsidP="00487DC6">
      <w:pPr>
        <w:spacing w:after="200" w:line="276" w:lineRule="auto"/>
        <w:rPr>
          <w:rFonts w:ascii="Baskerville Old Face" w:hAnsi="Baskerville Old Face"/>
          <w:b/>
          <w:sz w:val="20"/>
          <w:szCs w:val="20"/>
          <w:lang w:val="en-US"/>
        </w:rPr>
      </w:pPr>
    </w:p>
    <w:sectPr w:rsidR="00E774E4" w:rsidRPr="004B6E66" w:rsidSect="00DA41F0">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9ADF" w14:textId="77777777" w:rsidR="00573C87" w:rsidRDefault="00573C87" w:rsidP="000D074B">
      <w:r>
        <w:separator/>
      </w:r>
    </w:p>
  </w:endnote>
  <w:endnote w:type="continuationSeparator" w:id="0">
    <w:p w14:paraId="752A3805" w14:textId="77777777" w:rsidR="00573C87" w:rsidRDefault="00573C87"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9716A" w14:textId="77777777" w:rsidR="00573C87" w:rsidRDefault="00573C87" w:rsidP="000D074B">
      <w:r>
        <w:separator/>
      </w:r>
    </w:p>
  </w:footnote>
  <w:footnote w:type="continuationSeparator" w:id="0">
    <w:p w14:paraId="53F4FD5B" w14:textId="77777777" w:rsidR="00573C87" w:rsidRDefault="00573C87" w:rsidP="000D0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776" w:type="dxa"/>
      <w:tblLook w:val="04A0" w:firstRow="1" w:lastRow="0" w:firstColumn="1" w:lastColumn="0" w:noHBand="0" w:noVBand="1"/>
    </w:tblPr>
    <w:tblGrid>
      <w:gridCol w:w="1011"/>
      <w:gridCol w:w="279"/>
      <w:gridCol w:w="6218"/>
      <w:gridCol w:w="2268"/>
    </w:tblGrid>
    <w:tr w:rsidR="00FD7607" w:rsidRPr="004B6E66" w14:paraId="5803D017" w14:textId="77777777" w:rsidTr="00FD7607">
      <w:trPr>
        <w:trHeight w:val="397"/>
      </w:trPr>
      <w:tc>
        <w:tcPr>
          <w:tcW w:w="1011" w:type="dxa"/>
          <w:vMerge w:val="restart"/>
          <w:tcBorders>
            <w:right w:val="nil"/>
          </w:tcBorders>
        </w:tcPr>
        <w:p w14:paraId="6104E0C1" w14:textId="77777777" w:rsidR="00FD7607" w:rsidRPr="004B6E66" w:rsidRDefault="00FD7607" w:rsidP="00BD63EC">
          <w:pPr>
            <w:pStyle w:val="stbilgi"/>
            <w:tabs>
              <w:tab w:val="clear" w:pos="4536"/>
              <w:tab w:val="clear" w:pos="9072"/>
            </w:tabs>
            <w:rPr>
              <w:rFonts w:ascii="Baskerville Old Face" w:hAnsi="Baskerville Old Face"/>
            </w:rPr>
          </w:pPr>
          <w:r w:rsidRPr="004B6E66">
            <w:rPr>
              <w:rFonts w:ascii="Baskerville Old Face" w:hAnsi="Baskerville Old Face"/>
              <w:noProof/>
              <w:lang w:val="en-US"/>
            </w:rPr>
            <w:drawing>
              <wp:inline distT="0" distB="0" distL="0" distR="0" wp14:anchorId="06EFAB44" wp14:editId="3389F205">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9" w:type="dxa"/>
          <w:vMerge w:val="restart"/>
          <w:tcBorders>
            <w:left w:val="nil"/>
          </w:tcBorders>
          <w:vAlign w:val="center"/>
        </w:tcPr>
        <w:p w14:paraId="69D5BF43" w14:textId="7A1EC636" w:rsidR="00FD7607" w:rsidRPr="004B6E66" w:rsidRDefault="00FD7607" w:rsidP="00155976">
          <w:pPr>
            <w:pStyle w:val="stbilgi"/>
            <w:tabs>
              <w:tab w:val="clear" w:pos="4536"/>
              <w:tab w:val="clear" w:pos="9072"/>
            </w:tabs>
            <w:jc w:val="center"/>
            <w:rPr>
              <w:rFonts w:ascii="Baskerville Old Face" w:hAnsi="Baskerville Old Face"/>
              <w:b/>
            </w:rPr>
          </w:pPr>
        </w:p>
      </w:tc>
      <w:tc>
        <w:tcPr>
          <w:tcW w:w="6218" w:type="dxa"/>
          <w:vMerge w:val="restart"/>
          <w:tcBorders>
            <w:left w:val="nil"/>
          </w:tcBorders>
          <w:vAlign w:val="center"/>
        </w:tcPr>
        <w:p w14:paraId="658632D4" w14:textId="367F2D49" w:rsidR="00FD7607" w:rsidRPr="004B6E66" w:rsidRDefault="00FD7607" w:rsidP="00FD7607">
          <w:pPr>
            <w:pStyle w:val="stbilgi"/>
            <w:tabs>
              <w:tab w:val="clear" w:pos="4536"/>
              <w:tab w:val="clear" w:pos="9072"/>
            </w:tabs>
            <w:jc w:val="center"/>
            <w:rPr>
              <w:rFonts w:ascii="Baskerville Old Face" w:hAnsi="Baskerville Old Face"/>
              <w:b/>
            </w:rPr>
          </w:pPr>
          <w:r w:rsidRPr="004B6E66">
            <w:rPr>
              <w:rFonts w:ascii="Cambria" w:hAnsi="Cambria" w:cs="Cambria"/>
              <w:b/>
            </w:rPr>
            <w:t>İ</w:t>
          </w:r>
          <w:r w:rsidRPr="004B6E66">
            <w:rPr>
              <w:rFonts w:ascii="Baskerville Old Face" w:hAnsi="Baskerville Old Face"/>
              <w:b/>
            </w:rPr>
            <w:t>ZM</w:t>
          </w:r>
          <w:r w:rsidRPr="004B6E66">
            <w:rPr>
              <w:rFonts w:ascii="Cambria" w:hAnsi="Cambria" w:cs="Cambria"/>
              <w:b/>
            </w:rPr>
            <w:t>İ</w:t>
          </w:r>
          <w:r w:rsidRPr="004B6E66">
            <w:rPr>
              <w:rFonts w:ascii="Baskerville Old Face" w:hAnsi="Baskerville Old Face"/>
              <w:b/>
            </w:rPr>
            <w:t>R K</w:t>
          </w:r>
          <w:r w:rsidRPr="004B6E66">
            <w:rPr>
              <w:rFonts w:ascii="Baskerville Old Face" w:hAnsi="Baskerville Old Face" w:cs="Baskerville Old Face"/>
              <w:b/>
            </w:rPr>
            <w:t>Â</w:t>
          </w:r>
          <w:r w:rsidRPr="004B6E66">
            <w:rPr>
              <w:rFonts w:ascii="Baskerville Old Face" w:hAnsi="Baskerville Old Face"/>
              <w:b/>
            </w:rPr>
            <w:t>T</w:t>
          </w:r>
          <w:r w:rsidRPr="004B6E66">
            <w:rPr>
              <w:rFonts w:ascii="Cambria" w:hAnsi="Cambria" w:cs="Cambria"/>
              <w:b/>
            </w:rPr>
            <w:t>İ</w:t>
          </w:r>
          <w:r w:rsidRPr="004B6E66">
            <w:rPr>
              <w:rFonts w:ascii="Baskerville Old Face" w:hAnsi="Baskerville Old Face"/>
              <w:b/>
            </w:rPr>
            <w:t xml:space="preserve">P </w:t>
          </w:r>
          <w:r w:rsidRPr="004B6E66">
            <w:rPr>
              <w:rFonts w:ascii="Baskerville Old Face" w:hAnsi="Baskerville Old Face" w:cs="Baskerville Old Face"/>
              <w:b/>
            </w:rPr>
            <w:t>Ç</w:t>
          </w:r>
          <w:r w:rsidRPr="004B6E66">
            <w:rPr>
              <w:rFonts w:ascii="Baskerville Old Face" w:hAnsi="Baskerville Old Face"/>
              <w:b/>
            </w:rPr>
            <w:t>ELEB</w:t>
          </w:r>
          <w:r w:rsidRPr="004B6E66">
            <w:rPr>
              <w:rFonts w:ascii="Cambria" w:hAnsi="Cambria" w:cs="Cambria"/>
              <w:b/>
            </w:rPr>
            <w:t>İ</w:t>
          </w:r>
          <w:r w:rsidRPr="004B6E66">
            <w:rPr>
              <w:rFonts w:ascii="Baskerville Old Face" w:hAnsi="Baskerville Old Face"/>
              <w:b/>
            </w:rPr>
            <w:t xml:space="preserve"> UNIVERSITY</w:t>
          </w:r>
        </w:p>
        <w:p w14:paraId="5F33A179" w14:textId="09A6F809" w:rsidR="00FD7607" w:rsidRPr="004B6E66" w:rsidRDefault="00FD7607" w:rsidP="00155976">
          <w:pPr>
            <w:pStyle w:val="stbilgi"/>
            <w:tabs>
              <w:tab w:val="clear" w:pos="4536"/>
              <w:tab w:val="clear" w:pos="9072"/>
            </w:tabs>
            <w:jc w:val="center"/>
            <w:rPr>
              <w:rFonts w:ascii="Baskerville Old Face" w:hAnsi="Baskerville Old Face"/>
              <w:b/>
            </w:rPr>
          </w:pPr>
          <w:r w:rsidRPr="004B6E66">
            <w:rPr>
              <w:rFonts w:ascii="Baskerville Old Face" w:hAnsi="Baskerville Old Face"/>
              <w:b/>
            </w:rPr>
            <w:t>FACULTY OF ENGINEERING AND ARCHITECTURE</w:t>
          </w:r>
        </w:p>
        <w:p w14:paraId="5AC6921F" w14:textId="77777777" w:rsidR="00FD7607" w:rsidRPr="004B6E66" w:rsidRDefault="00FD7607" w:rsidP="00155976">
          <w:pPr>
            <w:pStyle w:val="stbilgi"/>
            <w:tabs>
              <w:tab w:val="clear" w:pos="4536"/>
              <w:tab w:val="clear" w:pos="9072"/>
            </w:tabs>
            <w:jc w:val="center"/>
            <w:rPr>
              <w:rFonts w:ascii="Baskerville Old Face" w:hAnsi="Baskerville Old Face"/>
              <w:b/>
            </w:rPr>
          </w:pPr>
          <w:r w:rsidRPr="004B6E66">
            <w:rPr>
              <w:rFonts w:ascii="Baskerville Old Face" w:hAnsi="Baskerville Old Face"/>
              <w:b/>
            </w:rPr>
            <w:t>MECHANICAL ENGINEERING DEPARTMENT</w:t>
          </w:r>
        </w:p>
      </w:tc>
      <w:tc>
        <w:tcPr>
          <w:tcW w:w="2268" w:type="dxa"/>
          <w:vAlign w:val="center"/>
        </w:tcPr>
        <w:p w14:paraId="0EE09013" w14:textId="77777777" w:rsidR="00FD7607" w:rsidRPr="004B6E66" w:rsidRDefault="00FD7607" w:rsidP="00155976">
          <w:pPr>
            <w:pStyle w:val="stbilgi"/>
            <w:tabs>
              <w:tab w:val="clear" w:pos="4536"/>
              <w:tab w:val="clear" w:pos="9072"/>
            </w:tabs>
            <w:rPr>
              <w:rFonts w:ascii="Baskerville Old Face" w:hAnsi="Baskerville Old Face"/>
              <w:sz w:val="18"/>
              <w:szCs w:val="18"/>
            </w:rPr>
          </w:pPr>
          <w:r w:rsidRPr="004B6E66">
            <w:rPr>
              <w:rFonts w:ascii="Baskerville Old Face" w:hAnsi="Baskerville Old Face"/>
              <w:b/>
              <w:sz w:val="18"/>
              <w:szCs w:val="18"/>
            </w:rPr>
            <w:t xml:space="preserve">Form No: </w:t>
          </w:r>
          <w:r w:rsidRPr="004B6E66">
            <w:rPr>
              <w:rFonts w:ascii="Baskerville Old Face" w:hAnsi="Baskerville Old Face"/>
              <w:sz w:val="18"/>
              <w:szCs w:val="18"/>
            </w:rPr>
            <w:t>FRM-1</w:t>
          </w:r>
        </w:p>
      </w:tc>
    </w:tr>
    <w:tr w:rsidR="00FD7607" w:rsidRPr="004B6E66" w14:paraId="1EBC4860" w14:textId="77777777" w:rsidTr="00FD7607">
      <w:trPr>
        <w:trHeight w:val="397"/>
      </w:trPr>
      <w:tc>
        <w:tcPr>
          <w:tcW w:w="1011" w:type="dxa"/>
          <w:vMerge/>
          <w:tcBorders>
            <w:right w:val="nil"/>
          </w:tcBorders>
        </w:tcPr>
        <w:p w14:paraId="2552DC1F" w14:textId="77777777" w:rsidR="00FD7607" w:rsidRPr="004B6E66" w:rsidRDefault="00FD7607">
          <w:pPr>
            <w:pStyle w:val="stbilgi"/>
            <w:rPr>
              <w:rFonts w:ascii="Baskerville Old Face" w:hAnsi="Baskerville Old Face"/>
            </w:rPr>
          </w:pPr>
        </w:p>
      </w:tc>
      <w:tc>
        <w:tcPr>
          <w:tcW w:w="279" w:type="dxa"/>
          <w:vMerge/>
          <w:tcBorders>
            <w:left w:val="nil"/>
          </w:tcBorders>
        </w:tcPr>
        <w:p w14:paraId="761FC075" w14:textId="77777777" w:rsidR="00FD7607" w:rsidRPr="004B6E66" w:rsidRDefault="00FD7607">
          <w:pPr>
            <w:pStyle w:val="stbilgi"/>
            <w:rPr>
              <w:rFonts w:ascii="Baskerville Old Face" w:hAnsi="Baskerville Old Face"/>
            </w:rPr>
          </w:pPr>
        </w:p>
      </w:tc>
      <w:tc>
        <w:tcPr>
          <w:tcW w:w="6218" w:type="dxa"/>
          <w:vMerge/>
          <w:tcBorders>
            <w:left w:val="nil"/>
          </w:tcBorders>
        </w:tcPr>
        <w:p w14:paraId="76D35BF6" w14:textId="72C7CD66" w:rsidR="00FD7607" w:rsidRPr="004B6E66" w:rsidRDefault="00FD7607">
          <w:pPr>
            <w:pStyle w:val="stbilgi"/>
            <w:rPr>
              <w:rFonts w:ascii="Baskerville Old Face" w:hAnsi="Baskerville Old Face"/>
            </w:rPr>
          </w:pPr>
        </w:p>
      </w:tc>
      <w:tc>
        <w:tcPr>
          <w:tcW w:w="2268" w:type="dxa"/>
          <w:vAlign w:val="center"/>
        </w:tcPr>
        <w:p w14:paraId="257BF03E" w14:textId="77777777" w:rsidR="00FD7607" w:rsidRPr="004B6E66" w:rsidRDefault="00FD7607" w:rsidP="000F779C">
          <w:pPr>
            <w:pStyle w:val="stbilgi"/>
            <w:tabs>
              <w:tab w:val="clear" w:pos="4536"/>
              <w:tab w:val="clear" w:pos="9072"/>
            </w:tabs>
            <w:rPr>
              <w:rFonts w:ascii="Baskerville Old Face" w:hAnsi="Baskerville Old Face"/>
              <w:sz w:val="18"/>
              <w:szCs w:val="18"/>
              <w:lang w:val="en-US"/>
            </w:rPr>
          </w:pPr>
          <w:r w:rsidRPr="004B6E66">
            <w:rPr>
              <w:rFonts w:ascii="Baskerville Old Face" w:hAnsi="Baskerville Old Face"/>
              <w:b/>
              <w:sz w:val="18"/>
              <w:szCs w:val="18"/>
              <w:lang w:val="en-US"/>
            </w:rPr>
            <w:t>First Pub Date:</w:t>
          </w:r>
          <w:r w:rsidRPr="004B6E66">
            <w:rPr>
              <w:rFonts w:ascii="Baskerville Old Face" w:hAnsi="Baskerville Old Face"/>
              <w:sz w:val="18"/>
              <w:szCs w:val="18"/>
              <w:lang w:val="en-US"/>
            </w:rPr>
            <w:t xml:space="preserve"> 15.11.2016</w:t>
          </w:r>
        </w:p>
      </w:tc>
    </w:tr>
    <w:tr w:rsidR="00FD7607" w:rsidRPr="004B6E66" w14:paraId="4B9FFE95" w14:textId="77777777" w:rsidTr="00FD7607">
      <w:trPr>
        <w:trHeight w:val="397"/>
      </w:trPr>
      <w:tc>
        <w:tcPr>
          <w:tcW w:w="1011" w:type="dxa"/>
          <w:vMerge/>
          <w:tcBorders>
            <w:right w:val="nil"/>
          </w:tcBorders>
        </w:tcPr>
        <w:p w14:paraId="38315A26" w14:textId="77777777" w:rsidR="00FD7607" w:rsidRPr="004B6E66" w:rsidRDefault="00FD7607">
          <w:pPr>
            <w:pStyle w:val="stbilgi"/>
            <w:rPr>
              <w:rFonts w:ascii="Baskerville Old Face" w:hAnsi="Baskerville Old Face"/>
            </w:rPr>
          </w:pPr>
        </w:p>
      </w:tc>
      <w:tc>
        <w:tcPr>
          <w:tcW w:w="279" w:type="dxa"/>
          <w:vMerge/>
          <w:tcBorders>
            <w:left w:val="nil"/>
          </w:tcBorders>
        </w:tcPr>
        <w:p w14:paraId="48AB6829" w14:textId="77777777" w:rsidR="00FD7607" w:rsidRPr="004B6E66" w:rsidRDefault="00FD7607">
          <w:pPr>
            <w:pStyle w:val="stbilgi"/>
            <w:rPr>
              <w:rFonts w:ascii="Baskerville Old Face" w:hAnsi="Baskerville Old Face"/>
            </w:rPr>
          </w:pPr>
        </w:p>
      </w:tc>
      <w:tc>
        <w:tcPr>
          <w:tcW w:w="6218" w:type="dxa"/>
          <w:vMerge/>
          <w:tcBorders>
            <w:left w:val="nil"/>
          </w:tcBorders>
        </w:tcPr>
        <w:p w14:paraId="585C4463" w14:textId="681D574F" w:rsidR="00FD7607" w:rsidRPr="004B6E66" w:rsidRDefault="00FD7607">
          <w:pPr>
            <w:pStyle w:val="stbilgi"/>
            <w:rPr>
              <w:rFonts w:ascii="Baskerville Old Face" w:hAnsi="Baskerville Old Face"/>
            </w:rPr>
          </w:pPr>
        </w:p>
      </w:tc>
      <w:tc>
        <w:tcPr>
          <w:tcW w:w="2268" w:type="dxa"/>
          <w:vAlign w:val="center"/>
        </w:tcPr>
        <w:p w14:paraId="66B868F9" w14:textId="1C39D396" w:rsidR="00FD7607" w:rsidRPr="004B6E66" w:rsidRDefault="00FD7607" w:rsidP="004B7D4E">
          <w:pPr>
            <w:pStyle w:val="stbilgi"/>
            <w:tabs>
              <w:tab w:val="clear" w:pos="4536"/>
              <w:tab w:val="clear" w:pos="9072"/>
            </w:tabs>
            <w:rPr>
              <w:rFonts w:ascii="Baskerville Old Face" w:hAnsi="Baskerville Old Face"/>
              <w:sz w:val="18"/>
              <w:szCs w:val="18"/>
              <w:lang w:val="en-US"/>
            </w:rPr>
          </w:pPr>
          <w:r w:rsidRPr="004B6E66">
            <w:rPr>
              <w:rFonts w:ascii="Baskerville Old Face" w:hAnsi="Baskerville Old Face"/>
              <w:b/>
              <w:sz w:val="18"/>
              <w:szCs w:val="18"/>
              <w:lang w:val="en-US"/>
            </w:rPr>
            <w:t>Revision Date:</w:t>
          </w:r>
          <w:r w:rsidRPr="004B6E66">
            <w:rPr>
              <w:rFonts w:ascii="Baskerville Old Face" w:hAnsi="Baskerville Old Face"/>
              <w:sz w:val="18"/>
              <w:szCs w:val="18"/>
              <w:lang w:val="en-US"/>
            </w:rPr>
            <w:t xml:space="preserve"> 28.03.2024</w:t>
          </w:r>
        </w:p>
      </w:tc>
    </w:tr>
  </w:tbl>
  <w:p w14:paraId="53F68A12" w14:textId="77777777" w:rsidR="000D074B" w:rsidRPr="004B6E66" w:rsidRDefault="000D074B">
    <w:pPr>
      <w:pStyle w:val="stbilgi"/>
      <w:rPr>
        <w:rFonts w:ascii="Baskerville Old Face" w:hAnsi="Baskerville Old Fa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A62"/>
    <w:multiLevelType w:val="hybridMultilevel"/>
    <w:tmpl w:val="F14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91C6E"/>
    <w:multiLevelType w:val="hybridMultilevel"/>
    <w:tmpl w:val="AFE4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526CB"/>
    <w:multiLevelType w:val="hybridMultilevel"/>
    <w:tmpl w:val="E99E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215D15B9"/>
    <w:multiLevelType w:val="hybridMultilevel"/>
    <w:tmpl w:val="1E14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9"/>
  </w:num>
  <w:num w:numId="2">
    <w:abstractNumId w:val="10"/>
  </w:num>
  <w:num w:numId="3">
    <w:abstractNumId w:val="6"/>
  </w:num>
  <w:num w:numId="4">
    <w:abstractNumId w:val="8"/>
  </w:num>
  <w:num w:numId="5">
    <w:abstractNumId w:val="4"/>
  </w:num>
  <w:num w:numId="6">
    <w:abstractNumId w:val="3"/>
  </w:num>
  <w:num w:numId="7">
    <w:abstractNumId w:val="7"/>
  </w:num>
  <w:num w:numId="8">
    <w:abstractNumId w:val="5"/>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5"/>
    <w:rsid w:val="00003F08"/>
    <w:rsid w:val="0000597B"/>
    <w:rsid w:val="000071A1"/>
    <w:rsid w:val="0003488D"/>
    <w:rsid w:val="000429DA"/>
    <w:rsid w:val="00046FD8"/>
    <w:rsid w:val="00086332"/>
    <w:rsid w:val="000A21B1"/>
    <w:rsid w:val="000A455F"/>
    <w:rsid w:val="000B0081"/>
    <w:rsid w:val="000D074B"/>
    <w:rsid w:val="000D7BB8"/>
    <w:rsid w:val="000E3EC8"/>
    <w:rsid w:val="000F5C23"/>
    <w:rsid w:val="000F779C"/>
    <w:rsid w:val="0010653F"/>
    <w:rsid w:val="00155976"/>
    <w:rsid w:val="00161A0F"/>
    <w:rsid w:val="00177A3D"/>
    <w:rsid w:val="00190F8F"/>
    <w:rsid w:val="00195819"/>
    <w:rsid w:val="001A5330"/>
    <w:rsid w:val="001A53BC"/>
    <w:rsid w:val="001B6DE3"/>
    <w:rsid w:val="00220C98"/>
    <w:rsid w:val="0023162D"/>
    <w:rsid w:val="0024417F"/>
    <w:rsid w:val="00244E80"/>
    <w:rsid w:val="00272A42"/>
    <w:rsid w:val="00275D69"/>
    <w:rsid w:val="00284D06"/>
    <w:rsid w:val="002856F0"/>
    <w:rsid w:val="002876A2"/>
    <w:rsid w:val="002A036C"/>
    <w:rsid w:val="002A3256"/>
    <w:rsid w:val="002A3A25"/>
    <w:rsid w:val="002B0C8D"/>
    <w:rsid w:val="002D6B15"/>
    <w:rsid w:val="00300CAA"/>
    <w:rsid w:val="00317902"/>
    <w:rsid w:val="00323562"/>
    <w:rsid w:val="00371156"/>
    <w:rsid w:val="00383767"/>
    <w:rsid w:val="003854BC"/>
    <w:rsid w:val="003C330A"/>
    <w:rsid w:val="003D121F"/>
    <w:rsid w:val="003F4E55"/>
    <w:rsid w:val="0042226D"/>
    <w:rsid w:val="004324C4"/>
    <w:rsid w:val="00443D0F"/>
    <w:rsid w:val="004469E2"/>
    <w:rsid w:val="004541A2"/>
    <w:rsid w:val="00487DC6"/>
    <w:rsid w:val="0049665D"/>
    <w:rsid w:val="004A4613"/>
    <w:rsid w:val="004B11A7"/>
    <w:rsid w:val="004B6E66"/>
    <w:rsid w:val="004B7D4E"/>
    <w:rsid w:val="004D534A"/>
    <w:rsid w:val="004E1EF3"/>
    <w:rsid w:val="00511338"/>
    <w:rsid w:val="00523649"/>
    <w:rsid w:val="00534DA8"/>
    <w:rsid w:val="005412E5"/>
    <w:rsid w:val="005555A1"/>
    <w:rsid w:val="0055610C"/>
    <w:rsid w:val="00573C87"/>
    <w:rsid w:val="00580FCB"/>
    <w:rsid w:val="005A1A22"/>
    <w:rsid w:val="006102C1"/>
    <w:rsid w:val="00616742"/>
    <w:rsid w:val="006255EE"/>
    <w:rsid w:val="00645861"/>
    <w:rsid w:val="0064608A"/>
    <w:rsid w:val="0065239A"/>
    <w:rsid w:val="006559EA"/>
    <w:rsid w:val="00656DA4"/>
    <w:rsid w:val="00685583"/>
    <w:rsid w:val="0069535F"/>
    <w:rsid w:val="006D2947"/>
    <w:rsid w:val="006E6E86"/>
    <w:rsid w:val="006F3453"/>
    <w:rsid w:val="0072268C"/>
    <w:rsid w:val="00730E42"/>
    <w:rsid w:val="00744193"/>
    <w:rsid w:val="00747E64"/>
    <w:rsid w:val="00751AFE"/>
    <w:rsid w:val="007961E6"/>
    <w:rsid w:val="00796BE0"/>
    <w:rsid w:val="007A0A46"/>
    <w:rsid w:val="007D2ABD"/>
    <w:rsid w:val="007F4DB2"/>
    <w:rsid w:val="00805A8B"/>
    <w:rsid w:val="00822FB5"/>
    <w:rsid w:val="00827402"/>
    <w:rsid w:val="00830EC1"/>
    <w:rsid w:val="008453AF"/>
    <w:rsid w:val="008659F0"/>
    <w:rsid w:val="00884AC6"/>
    <w:rsid w:val="00894721"/>
    <w:rsid w:val="008A4B1B"/>
    <w:rsid w:val="008C2ED9"/>
    <w:rsid w:val="008C6E57"/>
    <w:rsid w:val="008D5CDF"/>
    <w:rsid w:val="008E0520"/>
    <w:rsid w:val="008E1D64"/>
    <w:rsid w:val="00903A42"/>
    <w:rsid w:val="009041AC"/>
    <w:rsid w:val="00907B06"/>
    <w:rsid w:val="009153F1"/>
    <w:rsid w:val="0091550F"/>
    <w:rsid w:val="00953205"/>
    <w:rsid w:val="00956DAA"/>
    <w:rsid w:val="00972A91"/>
    <w:rsid w:val="009B41A1"/>
    <w:rsid w:val="009E1FBF"/>
    <w:rsid w:val="009E73E0"/>
    <w:rsid w:val="009F1417"/>
    <w:rsid w:val="009F3D72"/>
    <w:rsid w:val="00A158D6"/>
    <w:rsid w:val="00A27082"/>
    <w:rsid w:val="00A416F3"/>
    <w:rsid w:val="00A46013"/>
    <w:rsid w:val="00A67295"/>
    <w:rsid w:val="00A67BBB"/>
    <w:rsid w:val="00A76110"/>
    <w:rsid w:val="00A81362"/>
    <w:rsid w:val="00A8416B"/>
    <w:rsid w:val="00AB6D36"/>
    <w:rsid w:val="00AD1F82"/>
    <w:rsid w:val="00AD4EFA"/>
    <w:rsid w:val="00AE3CE1"/>
    <w:rsid w:val="00B00067"/>
    <w:rsid w:val="00B06675"/>
    <w:rsid w:val="00B446CA"/>
    <w:rsid w:val="00B462DD"/>
    <w:rsid w:val="00B66177"/>
    <w:rsid w:val="00B81636"/>
    <w:rsid w:val="00BB64DE"/>
    <w:rsid w:val="00BC00E2"/>
    <w:rsid w:val="00BC0FCA"/>
    <w:rsid w:val="00BD63EC"/>
    <w:rsid w:val="00BD70D1"/>
    <w:rsid w:val="00BF0308"/>
    <w:rsid w:val="00BF1E3E"/>
    <w:rsid w:val="00C1026F"/>
    <w:rsid w:val="00C12902"/>
    <w:rsid w:val="00C135EC"/>
    <w:rsid w:val="00C22FCD"/>
    <w:rsid w:val="00C46E30"/>
    <w:rsid w:val="00C543D3"/>
    <w:rsid w:val="00C62019"/>
    <w:rsid w:val="00C63E52"/>
    <w:rsid w:val="00C64B85"/>
    <w:rsid w:val="00C66B1B"/>
    <w:rsid w:val="00C72C45"/>
    <w:rsid w:val="00C86322"/>
    <w:rsid w:val="00CA39C6"/>
    <w:rsid w:val="00CD638F"/>
    <w:rsid w:val="00CE7623"/>
    <w:rsid w:val="00CF41EF"/>
    <w:rsid w:val="00D11583"/>
    <w:rsid w:val="00D16BCF"/>
    <w:rsid w:val="00D31F05"/>
    <w:rsid w:val="00D45A19"/>
    <w:rsid w:val="00DA41F0"/>
    <w:rsid w:val="00DD7760"/>
    <w:rsid w:val="00DF3607"/>
    <w:rsid w:val="00DF49CE"/>
    <w:rsid w:val="00DF4A7A"/>
    <w:rsid w:val="00DF6E3B"/>
    <w:rsid w:val="00E113F1"/>
    <w:rsid w:val="00E344DD"/>
    <w:rsid w:val="00E44DE8"/>
    <w:rsid w:val="00E55B13"/>
    <w:rsid w:val="00E719E8"/>
    <w:rsid w:val="00E774E4"/>
    <w:rsid w:val="00E778FE"/>
    <w:rsid w:val="00E85AA7"/>
    <w:rsid w:val="00E95656"/>
    <w:rsid w:val="00E97674"/>
    <w:rsid w:val="00EA3B06"/>
    <w:rsid w:val="00ED691F"/>
    <w:rsid w:val="00EE28F8"/>
    <w:rsid w:val="00EF56AA"/>
    <w:rsid w:val="00F44A0D"/>
    <w:rsid w:val="00F65138"/>
    <w:rsid w:val="00F728DE"/>
    <w:rsid w:val="00F80FA7"/>
    <w:rsid w:val="00FC1A17"/>
    <w:rsid w:val="00FC513C"/>
    <w:rsid w:val="00FC7F84"/>
    <w:rsid w:val="00FD7607"/>
    <w:rsid w:val="00FF0B82"/>
    <w:rsid w:val="00FF0F57"/>
    <w:rsid w:val="00FF1721"/>
    <w:rsid w:val="00FF7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4907"/>
  <w15:docId w15:val="{32D145A9-8FEA-4F52-8ECD-4D69F4C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 w:type="character" w:styleId="Kpr">
    <w:name w:val="Hyperlink"/>
    <w:basedOn w:val="VarsaylanParagrafYazTipi"/>
    <w:uiPriority w:val="99"/>
    <w:unhideWhenUsed/>
    <w:rsid w:val="00F44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5519">
      <w:bodyDiv w:val="1"/>
      <w:marLeft w:val="0"/>
      <w:marRight w:val="0"/>
      <w:marTop w:val="0"/>
      <w:marBottom w:val="0"/>
      <w:divBdr>
        <w:top w:val="none" w:sz="0" w:space="0" w:color="auto"/>
        <w:left w:val="none" w:sz="0" w:space="0" w:color="auto"/>
        <w:bottom w:val="none" w:sz="0" w:space="0" w:color="auto"/>
        <w:right w:val="none" w:sz="0" w:space="0" w:color="auto"/>
      </w:divBdr>
    </w:div>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TNCY</dc:creator>
  <cp:keywords/>
  <dc:description/>
  <cp:lastModifiedBy>Asus ET2020I</cp:lastModifiedBy>
  <cp:revision>2</cp:revision>
  <dcterms:created xsi:type="dcterms:W3CDTF">2024-11-04T08:45:00Z</dcterms:created>
  <dcterms:modified xsi:type="dcterms:W3CDTF">2024-11-04T08:45:00Z</dcterms:modified>
</cp:coreProperties>
</file>